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2A6659" w14:textId="77777777" w:rsidR="00D528A7" w:rsidRDefault="00D528A7">
      <w:pPr>
        <w:spacing w:line="200" w:lineRule="exact"/>
        <w:rPr>
          <w:rFonts w:ascii="Times New Roman" w:eastAsia="Times New Roman" w:hAnsi="Times New Roman"/>
          <w:sz w:val="24"/>
        </w:rPr>
      </w:pPr>
    </w:p>
    <w:p w14:paraId="0A37501D" w14:textId="77777777" w:rsidR="00D528A7" w:rsidRDefault="00D528A7">
      <w:pPr>
        <w:spacing w:line="200" w:lineRule="exact"/>
        <w:rPr>
          <w:rFonts w:ascii="Times New Roman" w:eastAsia="Times New Roman" w:hAnsi="Times New Roman"/>
          <w:sz w:val="24"/>
        </w:rPr>
      </w:pPr>
    </w:p>
    <w:p w14:paraId="5DAB6C7B" w14:textId="77777777" w:rsidR="00D528A7" w:rsidRDefault="00D528A7">
      <w:pPr>
        <w:spacing w:line="200" w:lineRule="exact"/>
        <w:rPr>
          <w:rFonts w:ascii="Times New Roman" w:eastAsia="Times New Roman" w:hAnsi="Times New Roman"/>
          <w:sz w:val="24"/>
        </w:rPr>
      </w:pPr>
    </w:p>
    <w:p w14:paraId="43C3D9E0" w14:textId="77777777" w:rsidR="000E5986" w:rsidRPr="00255528" w:rsidRDefault="008E0CE1" w:rsidP="000E5986">
      <w:pPr>
        <w:spacing w:line="276" w:lineRule="auto"/>
        <w:jc w:val="center"/>
        <w:rPr>
          <w:rFonts w:cs="Calibri"/>
          <w:b/>
          <w:sz w:val="22"/>
          <w:szCs w:val="22"/>
        </w:rPr>
      </w:pPr>
      <w:r w:rsidRPr="00255528">
        <w:rPr>
          <w:rFonts w:cs="Calibri"/>
          <w:b/>
          <w:sz w:val="22"/>
          <w:szCs w:val="22"/>
        </w:rPr>
        <w:t xml:space="preserve">Our Lady of Lourdes </w:t>
      </w:r>
      <w:r w:rsidR="000E5986" w:rsidRPr="00255528">
        <w:rPr>
          <w:rFonts w:cs="Calibri"/>
          <w:b/>
          <w:sz w:val="22"/>
          <w:szCs w:val="22"/>
        </w:rPr>
        <w:t>Catholic Multi Academy Trust</w:t>
      </w:r>
    </w:p>
    <w:p w14:paraId="4E6E20D4" w14:textId="77777777" w:rsidR="000E5986" w:rsidRPr="00255528" w:rsidRDefault="000E5986" w:rsidP="000E5986">
      <w:pPr>
        <w:pStyle w:val="6Abstract"/>
        <w:spacing w:after="0"/>
        <w:jc w:val="center"/>
        <w:rPr>
          <w:rFonts w:ascii="Calibri" w:hAnsi="Calibri" w:cs="Calibri"/>
          <w:sz w:val="22"/>
          <w:szCs w:val="22"/>
        </w:rPr>
      </w:pPr>
      <w:r w:rsidRPr="00255528">
        <w:rPr>
          <w:rFonts w:ascii="Calibri" w:hAnsi="Calibri" w:cs="Calibri"/>
          <w:sz w:val="22"/>
          <w:szCs w:val="22"/>
        </w:rPr>
        <w:t>St Peter and St Paul Catholic Voluntary Academy</w:t>
      </w:r>
    </w:p>
    <w:p w14:paraId="02EB378F" w14:textId="77777777" w:rsidR="00D528A7" w:rsidRPr="00255528" w:rsidRDefault="00D528A7">
      <w:pPr>
        <w:spacing w:line="200" w:lineRule="exact"/>
        <w:rPr>
          <w:rFonts w:ascii="Times New Roman" w:eastAsia="Times New Roman" w:hAnsi="Times New Roman"/>
          <w:sz w:val="24"/>
        </w:rPr>
      </w:pPr>
    </w:p>
    <w:p w14:paraId="3DAF347C" w14:textId="77777777" w:rsidR="00D528A7" w:rsidRPr="00255528" w:rsidRDefault="008C2345">
      <w:pPr>
        <w:spacing w:line="200" w:lineRule="exact"/>
        <w:rPr>
          <w:rFonts w:ascii="Times New Roman" w:eastAsia="Times New Roman" w:hAnsi="Times New Roman"/>
          <w:sz w:val="24"/>
        </w:rPr>
      </w:pPr>
      <w:r w:rsidRPr="00255528">
        <w:rPr>
          <w:rFonts w:ascii="Cambria" w:hAnsi="Cambria"/>
          <w:noProof/>
          <w:sz w:val="32"/>
          <w:szCs w:val="32"/>
        </w:rPr>
        <w:drawing>
          <wp:anchor distT="36576" distB="36576" distL="36576" distR="36576" simplePos="0" relativeHeight="251658247" behindDoc="0" locked="0" layoutInCell="1" allowOverlap="1" wp14:anchorId="6016CA8B" wp14:editId="07777777">
            <wp:simplePos x="0" y="0"/>
            <wp:positionH relativeFrom="column">
              <wp:posOffset>2564130</wp:posOffset>
            </wp:positionH>
            <wp:positionV relativeFrom="paragraph">
              <wp:posOffset>59055</wp:posOffset>
            </wp:positionV>
            <wp:extent cx="742950" cy="866775"/>
            <wp:effectExtent l="0" t="0" r="0" b="0"/>
            <wp:wrapNone/>
            <wp:docPr id="13" name="Picture 2" descr="SSPP logo_latin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PP logo_latin crop"/>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2950"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05A809" w14:textId="77777777" w:rsidR="00D528A7" w:rsidRPr="00255528" w:rsidRDefault="00D528A7">
      <w:pPr>
        <w:spacing w:line="200" w:lineRule="exact"/>
        <w:rPr>
          <w:rFonts w:ascii="Times New Roman" w:eastAsia="Times New Roman" w:hAnsi="Times New Roman"/>
          <w:sz w:val="24"/>
        </w:rPr>
      </w:pPr>
    </w:p>
    <w:p w14:paraId="5A39BBE3" w14:textId="77777777" w:rsidR="000E5986" w:rsidRPr="00255528" w:rsidRDefault="000E5986" w:rsidP="000E5986">
      <w:pPr>
        <w:pStyle w:val="Title"/>
        <w:rPr>
          <w:color w:val="600000"/>
          <w:szCs w:val="56"/>
        </w:rPr>
      </w:pPr>
    </w:p>
    <w:p w14:paraId="41C8F396" w14:textId="77777777" w:rsidR="000E5986" w:rsidRPr="00255528" w:rsidRDefault="000E5986" w:rsidP="000E5986">
      <w:pPr>
        <w:pStyle w:val="Title"/>
        <w:rPr>
          <w:color w:val="600000"/>
          <w:szCs w:val="56"/>
        </w:rPr>
      </w:pPr>
    </w:p>
    <w:p w14:paraId="784575CF" w14:textId="77777777" w:rsidR="000E5986" w:rsidRPr="00255528" w:rsidRDefault="001633CE" w:rsidP="000E5986">
      <w:pPr>
        <w:pStyle w:val="Title"/>
        <w:rPr>
          <w:color w:val="600000"/>
          <w:szCs w:val="56"/>
        </w:rPr>
      </w:pPr>
      <w:r w:rsidRPr="00255528">
        <w:rPr>
          <w:color w:val="600000"/>
          <w:szCs w:val="56"/>
        </w:rPr>
        <w:t>Quality of Education</w:t>
      </w:r>
    </w:p>
    <w:p w14:paraId="2B169DF5" w14:textId="77777777" w:rsidR="001633CE" w:rsidRPr="00255528" w:rsidRDefault="001633CE" w:rsidP="001633CE">
      <w:pPr>
        <w:jc w:val="center"/>
        <w:rPr>
          <w:rFonts w:ascii="Cambria" w:hAnsi="Cambria"/>
          <w:sz w:val="32"/>
          <w:szCs w:val="32"/>
          <w:lang w:eastAsia="en-US"/>
        </w:rPr>
      </w:pPr>
      <w:r w:rsidRPr="00255528">
        <w:rPr>
          <w:rFonts w:ascii="Cambria" w:hAnsi="Cambria"/>
          <w:sz w:val="32"/>
          <w:szCs w:val="32"/>
          <w:lang w:eastAsia="en-US"/>
        </w:rPr>
        <w:t>Curriculum</w:t>
      </w:r>
    </w:p>
    <w:p w14:paraId="35912B2E" w14:textId="77777777" w:rsidR="001633CE" w:rsidRPr="00255528" w:rsidRDefault="001633CE" w:rsidP="001633CE">
      <w:pPr>
        <w:jc w:val="center"/>
        <w:rPr>
          <w:rFonts w:ascii="Cambria" w:hAnsi="Cambria"/>
          <w:sz w:val="32"/>
          <w:szCs w:val="32"/>
          <w:lang w:eastAsia="en-US"/>
        </w:rPr>
      </w:pPr>
      <w:r w:rsidRPr="00255528">
        <w:rPr>
          <w:rFonts w:ascii="Cambria" w:hAnsi="Cambria"/>
          <w:sz w:val="32"/>
          <w:szCs w:val="32"/>
          <w:lang w:eastAsia="en-US"/>
        </w:rPr>
        <w:t>Teaching and Learning</w:t>
      </w:r>
    </w:p>
    <w:p w14:paraId="08447123" w14:textId="77777777" w:rsidR="001633CE" w:rsidRPr="00255528" w:rsidRDefault="0035665E" w:rsidP="001633CE">
      <w:pPr>
        <w:jc w:val="center"/>
        <w:rPr>
          <w:rFonts w:ascii="Cambria" w:hAnsi="Cambria"/>
          <w:sz w:val="32"/>
          <w:szCs w:val="32"/>
          <w:lang w:eastAsia="en-US"/>
        </w:rPr>
      </w:pPr>
      <w:r w:rsidRPr="00255528">
        <w:rPr>
          <w:rFonts w:ascii="Cambria" w:hAnsi="Cambria"/>
          <w:sz w:val="32"/>
          <w:szCs w:val="32"/>
          <w:lang w:eastAsia="en-US"/>
        </w:rPr>
        <w:t>Independent Learning</w:t>
      </w:r>
    </w:p>
    <w:p w14:paraId="717D8DED" w14:textId="77777777" w:rsidR="001633CE" w:rsidRPr="00255528" w:rsidRDefault="001633CE" w:rsidP="001633CE">
      <w:pPr>
        <w:jc w:val="center"/>
        <w:rPr>
          <w:rFonts w:ascii="Cambria" w:hAnsi="Cambria"/>
          <w:sz w:val="32"/>
          <w:szCs w:val="32"/>
          <w:lang w:eastAsia="en-US"/>
        </w:rPr>
      </w:pPr>
      <w:r w:rsidRPr="00255528">
        <w:rPr>
          <w:rFonts w:ascii="Cambria" w:hAnsi="Cambria"/>
          <w:sz w:val="32"/>
          <w:szCs w:val="32"/>
          <w:lang w:eastAsia="en-US"/>
        </w:rPr>
        <w:t>Assessment</w:t>
      </w:r>
      <w:r w:rsidR="00BC5FA8" w:rsidRPr="00255528">
        <w:rPr>
          <w:rFonts w:ascii="Cambria" w:hAnsi="Cambria"/>
          <w:sz w:val="32"/>
          <w:szCs w:val="32"/>
          <w:lang w:eastAsia="en-US"/>
        </w:rPr>
        <w:t xml:space="preserve"> to promote Learning and Progress</w:t>
      </w:r>
    </w:p>
    <w:p w14:paraId="0030964D" w14:textId="77777777" w:rsidR="001633CE" w:rsidRPr="00255528" w:rsidRDefault="001633CE" w:rsidP="001633CE">
      <w:pPr>
        <w:jc w:val="center"/>
        <w:rPr>
          <w:rFonts w:ascii="Cambria" w:hAnsi="Cambria"/>
          <w:sz w:val="32"/>
          <w:szCs w:val="32"/>
          <w:lang w:eastAsia="en-US"/>
        </w:rPr>
      </w:pPr>
      <w:r w:rsidRPr="00255528">
        <w:rPr>
          <w:rFonts w:ascii="Cambria" w:hAnsi="Cambria"/>
          <w:sz w:val="32"/>
          <w:szCs w:val="32"/>
          <w:lang w:eastAsia="en-US"/>
        </w:rPr>
        <w:t>Reporting</w:t>
      </w:r>
    </w:p>
    <w:p w14:paraId="427683AF" w14:textId="77777777" w:rsidR="00EF77BE" w:rsidRPr="00255528" w:rsidRDefault="00EF77BE" w:rsidP="001633CE">
      <w:pPr>
        <w:jc w:val="center"/>
        <w:rPr>
          <w:rFonts w:ascii="Cambria" w:hAnsi="Cambria"/>
          <w:sz w:val="32"/>
          <w:szCs w:val="32"/>
          <w:lang w:eastAsia="en-US"/>
        </w:rPr>
      </w:pPr>
      <w:r w:rsidRPr="00255528">
        <w:rPr>
          <w:rFonts w:ascii="Cambria" w:hAnsi="Cambria"/>
          <w:sz w:val="32"/>
          <w:szCs w:val="32"/>
          <w:lang w:eastAsia="en-US"/>
        </w:rPr>
        <w:t>Quality Assurance</w:t>
      </w:r>
    </w:p>
    <w:p w14:paraId="72A3D3EC" w14:textId="77777777" w:rsidR="001633CE" w:rsidRPr="00255528" w:rsidRDefault="001633CE" w:rsidP="001633CE">
      <w:pPr>
        <w:rPr>
          <w:lang w:eastAsia="en-US"/>
        </w:rPr>
      </w:pPr>
    </w:p>
    <w:p w14:paraId="0D0B940D" w14:textId="77777777" w:rsidR="001633CE" w:rsidRPr="00255528" w:rsidRDefault="001633CE" w:rsidP="001633CE">
      <w:pPr>
        <w:rPr>
          <w:lang w:eastAsia="en-US"/>
        </w:rPr>
      </w:pPr>
    </w:p>
    <w:p w14:paraId="5C141192" w14:textId="77777777" w:rsidR="00D528A7" w:rsidRPr="00255528" w:rsidRDefault="008C2345">
      <w:pPr>
        <w:spacing w:line="318" w:lineRule="exact"/>
        <w:rPr>
          <w:rFonts w:ascii="Times New Roman" w:eastAsia="Times New Roman" w:hAnsi="Times New Roman"/>
          <w:sz w:val="24"/>
        </w:rPr>
      </w:pPr>
      <w:r w:rsidRPr="00255528">
        <w:rPr>
          <w:noProof/>
        </w:rPr>
        <w:drawing>
          <wp:anchor distT="0" distB="0" distL="114300" distR="114300" simplePos="0" relativeHeight="251658246" behindDoc="0" locked="0" layoutInCell="1" allowOverlap="1" wp14:anchorId="2F5C6279" wp14:editId="07777777">
            <wp:simplePos x="0" y="0"/>
            <wp:positionH relativeFrom="column">
              <wp:posOffset>1550670</wp:posOffset>
            </wp:positionH>
            <wp:positionV relativeFrom="paragraph">
              <wp:posOffset>179705</wp:posOffset>
            </wp:positionV>
            <wp:extent cx="2830830" cy="2550160"/>
            <wp:effectExtent l="0" t="0" r="0" b="0"/>
            <wp:wrapSquare wrapText="bothSides"/>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0830" cy="2550160"/>
                    </a:xfrm>
                    <a:prstGeom prst="rect">
                      <a:avLst/>
                    </a:prstGeom>
                    <a:noFill/>
                  </pic:spPr>
                </pic:pic>
              </a:graphicData>
            </a:graphic>
            <wp14:sizeRelH relativeFrom="page">
              <wp14:pctWidth>0</wp14:pctWidth>
            </wp14:sizeRelH>
            <wp14:sizeRelV relativeFrom="page">
              <wp14:pctHeight>0</wp14:pctHeight>
            </wp14:sizeRelV>
          </wp:anchor>
        </w:drawing>
      </w:r>
    </w:p>
    <w:p w14:paraId="0E27B00A" w14:textId="77777777" w:rsidR="00105D67" w:rsidRPr="00255528" w:rsidRDefault="00105D67">
      <w:pPr>
        <w:spacing w:line="0" w:lineRule="atLeast"/>
        <w:ind w:right="-19"/>
        <w:jc w:val="center"/>
        <w:rPr>
          <w:rFonts w:ascii="Arial" w:eastAsia="Arial" w:hAnsi="Arial"/>
          <w:b/>
          <w:sz w:val="32"/>
        </w:rPr>
      </w:pPr>
    </w:p>
    <w:p w14:paraId="60061E4C" w14:textId="77777777" w:rsidR="00105D67" w:rsidRPr="00255528" w:rsidRDefault="00105D67">
      <w:pPr>
        <w:spacing w:line="0" w:lineRule="atLeast"/>
        <w:ind w:right="-19"/>
        <w:jc w:val="center"/>
        <w:rPr>
          <w:rFonts w:ascii="Arial" w:eastAsia="Arial" w:hAnsi="Arial"/>
          <w:b/>
          <w:sz w:val="32"/>
        </w:rPr>
      </w:pPr>
    </w:p>
    <w:p w14:paraId="44EAFD9C" w14:textId="77777777" w:rsidR="00105D67" w:rsidRPr="00255528" w:rsidRDefault="00105D67">
      <w:pPr>
        <w:spacing w:line="0" w:lineRule="atLeast"/>
        <w:ind w:right="-19"/>
        <w:jc w:val="center"/>
        <w:rPr>
          <w:rFonts w:ascii="Arial" w:eastAsia="Arial" w:hAnsi="Arial"/>
          <w:b/>
          <w:sz w:val="32"/>
        </w:rPr>
      </w:pPr>
    </w:p>
    <w:p w14:paraId="4B94D5A5" w14:textId="77777777" w:rsidR="00105D67" w:rsidRPr="00255528" w:rsidRDefault="00105D67">
      <w:pPr>
        <w:spacing w:line="0" w:lineRule="atLeast"/>
        <w:ind w:right="-19"/>
        <w:jc w:val="center"/>
        <w:rPr>
          <w:rFonts w:ascii="Arial" w:eastAsia="Arial" w:hAnsi="Arial"/>
          <w:b/>
          <w:sz w:val="32"/>
        </w:rPr>
      </w:pPr>
    </w:p>
    <w:p w14:paraId="3DEEC669" w14:textId="77777777" w:rsidR="00105D67" w:rsidRPr="00255528" w:rsidRDefault="00105D67">
      <w:pPr>
        <w:spacing w:line="0" w:lineRule="atLeast"/>
        <w:ind w:right="-19"/>
        <w:jc w:val="center"/>
        <w:rPr>
          <w:rFonts w:ascii="Arial" w:eastAsia="Arial" w:hAnsi="Arial"/>
          <w:b/>
          <w:sz w:val="32"/>
        </w:rPr>
      </w:pPr>
    </w:p>
    <w:p w14:paraId="3656B9AB" w14:textId="77777777" w:rsidR="00105D67" w:rsidRPr="00255528" w:rsidRDefault="00105D67">
      <w:pPr>
        <w:spacing w:line="0" w:lineRule="atLeast"/>
        <w:ind w:right="-19"/>
        <w:jc w:val="center"/>
        <w:rPr>
          <w:rFonts w:ascii="Arial" w:eastAsia="Arial" w:hAnsi="Arial"/>
          <w:b/>
          <w:sz w:val="32"/>
        </w:rPr>
      </w:pPr>
    </w:p>
    <w:p w14:paraId="45FB0818" w14:textId="77777777" w:rsidR="00105D67" w:rsidRPr="00255528" w:rsidRDefault="00105D67">
      <w:pPr>
        <w:spacing w:line="0" w:lineRule="atLeast"/>
        <w:ind w:right="-19"/>
        <w:jc w:val="center"/>
        <w:rPr>
          <w:rFonts w:ascii="Arial" w:eastAsia="Arial" w:hAnsi="Arial"/>
          <w:b/>
          <w:sz w:val="32"/>
        </w:rPr>
      </w:pPr>
    </w:p>
    <w:p w14:paraId="049F31CB" w14:textId="77777777" w:rsidR="00105D67" w:rsidRPr="00255528" w:rsidRDefault="00105D67">
      <w:pPr>
        <w:spacing w:line="0" w:lineRule="atLeast"/>
        <w:ind w:right="-19"/>
        <w:jc w:val="center"/>
        <w:rPr>
          <w:rFonts w:ascii="Arial" w:eastAsia="Arial" w:hAnsi="Arial"/>
          <w:b/>
          <w:sz w:val="32"/>
        </w:rPr>
      </w:pPr>
    </w:p>
    <w:p w14:paraId="53128261" w14:textId="77777777" w:rsidR="00105D67" w:rsidRPr="00255528" w:rsidRDefault="00105D67">
      <w:pPr>
        <w:spacing w:line="0" w:lineRule="atLeast"/>
        <w:ind w:right="-19"/>
        <w:jc w:val="center"/>
        <w:rPr>
          <w:rFonts w:ascii="Arial" w:eastAsia="Arial" w:hAnsi="Arial"/>
          <w:b/>
          <w:sz w:val="32"/>
        </w:rPr>
      </w:pPr>
    </w:p>
    <w:p w14:paraId="62486C05" w14:textId="77777777" w:rsidR="00105D67" w:rsidRPr="00255528" w:rsidRDefault="00105D67">
      <w:pPr>
        <w:spacing w:line="0" w:lineRule="atLeast"/>
        <w:ind w:right="-19"/>
        <w:jc w:val="center"/>
        <w:rPr>
          <w:rFonts w:ascii="Arial" w:eastAsia="Arial" w:hAnsi="Arial"/>
          <w:b/>
          <w:sz w:val="32"/>
        </w:rPr>
      </w:pPr>
    </w:p>
    <w:p w14:paraId="627BC1F8" w14:textId="77777777" w:rsidR="00105D67" w:rsidRPr="00255528" w:rsidRDefault="001633CE" w:rsidP="00105D67">
      <w:pPr>
        <w:pStyle w:val="NoSpacing"/>
        <w:rPr>
          <w:b/>
        </w:rPr>
      </w:pPr>
      <w:r w:rsidRPr="00255528">
        <w:rPr>
          <w:rFonts w:eastAsia="Arial" w:cs="Arial"/>
          <w:b/>
          <w:sz w:val="32"/>
          <w:szCs w:val="20"/>
          <w:lang w:eastAsia="en-GB"/>
        </w:rPr>
        <w:br w:type="page"/>
      </w:r>
      <w:r w:rsidR="00105D67" w:rsidRPr="00255528">
        <w:rPr>
          <w:b/>
        </w:rPr>
        <w:lastRenderedPageBreak/>
        <w:t>The Ethos of St Peter and St Paul</w:t>
      </w:r>
    </w:p>
    <w:p w14:paraId="79905968" w14:textId="77777777" w:rsidR="00105D67" w:rsidRPr="00255528" w:rsidRDefault="00105D67" w:rsidP="00105D67">
      <w:pPr>
        <w:pStyle w:val="NoSpacing"/>
      </w:pPr>
      <w:r w:rsidRPr="00255528">
        <w:t>“</w:t>
      </w:r>
      <w:r w:rsidRPr="00255528">
        <w:rPr>
          <w:i/>
          <w:iCs/>
        </w:rPr>
        <w:t xml:space="preserve">Our school is a community where Jesus Christ is our role model and his message the guiding principle behind all we do. </w:t>
      </w:r>
    </w:p>
    <w:p w14:paraId="1E8B6B44" w14:textId="77777777" w:rsidR="00105D67" w:rsidRPr="00255528" w:rsidRDefault="00105D67" w:rsidP="00105D67">
      <w:pPr>
        <w:pStyle w:val="NoSpacing"/>
      </w:pPr>
      <w:r w:rsidRPr="00255528">
        <w:rPr>
          <w:i/>
          <w:iCs/>
        </w:rPr>
        <w:t xml:space="preserve">Every member of our community is responsible for creating an environment that is caring, fair and respectful of </w:t>
      </w:r>
      <w:proofErr w:type="gramStart"/>
      <w:r w:rsidRPr="00255528">
        <w:rPr>
          <w:i/>
          <w:iCs/>
        </w:rPr>
        <w:t>each individual</w:t>
      </w:r>
      <w:proofErr w:type="gramEnd"/>
      <w:r w:rsidRPr="00255528">
        <w:rPr>
          <w:i/>
          <w:iCs/>
        </w:rPr>
        <w:t xml:space="preserve">. </w:t>
      </w:r>
    </w:p>
    <w:p w14:paraId="73DF4EBF" w14:textId="77777777" w:rsidR="00105D67" w:rsidRPr="00255528" w:rsidRDefault="00105D67" w:rsidP="00105D67">
      <w:pPr>
        <w:pStyle w:val="NoSpacing"/>
      </w:pPr>
      <w:r w:rsidRPr="00255528">
        <w:rPr>
          <w:i/>
          <w:iCs/>
        </w:rPr>
        <w:t xml:space="preserve">We develop our potential, celebrate our talents and go forward together in faith.” </w:t>
      </w:r>
    </w:p>
    <w:p w14:paraId="6E7BEAA2" w14:textId="77777777" w:rsidR="00105D67" w:rsidRPr="00255528" w:rsidRDefault="00105D67" w:rsidP="00105D67">
      <w:pPr>
        <w:pStyle w:val="NoSpacing"/>
      </w:pPr>
      <w:r w:rsidRPr="00255528">
        <w:rPr>
          <w:i/>
          <w:iCs/>
        </w:rPr>
        <w:t> </w:t>
      </w:r>
    </w:p>
    <w:p w14:paraId="5F02613D" w14:textId="77777777" w:rsidR="00105D67" w:rsidRPr="00255528" w:rsidRDefault="00105D67" w:rsidP="00105D67">
      <w:pPr>
        <w:pStyle w:val="NoSpacing"/>
      </w:pPr>
      <w:r w:rsidRPr="00255528">
        <w:t xml:space="preserve">Christ is the foundation of everything we </w:t>
      </w:r>
      <w:proofErr w:type="gramStart"/>
      <w:r w:rsidRPr="00255528">
        <w:t>do</w:t>
      </w:r>
      <w:proofErr w:type="gramEnd"/>
      <w:r w:rsidRPr="00255528">
        <w:t xml:space="preserve"> and the Gospels provide us with our influence and inspiration. We are therefore committed to promoting: </w:t>
      </w:r>
    </w:p>
    <w:p w14:paraId="4101652C" w14:textId="77777777" w:rsidR="00105D67" w:rsidRPr="00255528" w:rsidRDefault="00105D67" w:rsidP="00105D67">
      <w:pPr>
        <w:pStyle w:val="NoSpacing"/>
      </w:pPr>
    </w:p>
    <w:p w14:paraId="48A90AA9" w14:textId="77777777" w:rsidR="00105D67" w:rsidRPr="00255528" w:rsidRDefault="00105D67" w:rsidP="00105D67">
      <w:pPr>
        <w:pStyle w:val="NoSpacing"/>
        <w:rPr>
          <w:b/>
        </w:rPr>
      </w:pPr>
      <w:r w:rsidRPr="00255528">
        <w:rPr>
          <w:b/>
        </w:rPr>
        <w:t xml:space="preserve">The uniqueness of the individual </w:t>
      </w:r>
    </w:p>
    <w:p w14:paraId="44DD1D3F" w14:textId="77777777" w:rsidR="00105D67" w:rsidRPr="00255528" w:rsidRDefault="00105D67" w:rsidP="00105D67">
      <w:pPr>
        <w:pStyle w:val="NoSpacing"/>
      </w:pPr>
      <w:r w:rsidRPr="00255528">
        <w:t xml:space="preserve">We believe that every person is a unique individual, created in God’s image and loved by Him. We are therefore committed to treat every person with equality of esteem and the respect and dignity due to a child of God. </w:t>
      </w:r>
    </w:p>
    <w:p w14:paraId="4B99056E" w14:textId="77777777" w:rsidR="00105D67" w:rsidRPr="00255528" w:rsidRDefault="00105D67" w:rsidP="00105D67">
      <w:pPr>
        <w:pStyle w:val="NoSpacing"/>
      </w:pPr>
    </w:p>
    <w:p w14:paraId="1BC29F84" w14:textId="77777777" w:rsidR="00105D67" w:rsidRPr="00255528" w:rsidRDefault="00105D67" w:rsidP="00105D67">
      <w:pPr>
        <w:pStyle w:val="NoSpacing"/>
        <w:rPr>
          <w:b/>
        </w:rPr>
      </w:pPr>
      <w:r w:rsidRPr="00255528">
        <w:rPr>
          <w:b/>
        </w:rPr>
        <w:t>The search for excellence</w:t>
      </w:r>
    </w:p>
    <w:p w14:paraId="64CE7244" w14:textId="77777777" w:rsidR="00105D67" w:rsidRPr="00255528" w:rsidRDefault="00105D67" w:rsidP="00105D67">
      <w:pPr>
        <w:pStyle w:val="NoSpacing"/>
      </w:pPr>
      <w:r w:rsidRPr="00255528">
        <w:t xml:space="preserve">We are called to seek perfection in all aspects of our lives. We celebrate the enrichment of the total community, which flows from diversity of age, gender, racial and social origins, abilities, culture and religion. We are therefore committed to ensure that all are to be given every opportunity to develop their talents to the full. </w:t>
      </w:r>
    </w:p>
    <w:p w14:paraId="63E4A9CD" w14:textId="77777777" w:rsidR="00105D67" w:rsidRPr="00255528" w:rsidRDefault="00105D67" w:rsidP="00105D67">
      <w:pPr>
        <w:pStyle w:val="NoSpacing"/>
      </w:pPr>
      <w:r w:rsidRPr="00255528">
        <w:t> </w:t>
      </w:r>
    </w:p>
    <w:p w14:paraId="655722BA" w14:textId="77777777" w:rsidR="00105D67" w:rsidRPr="00255528" w:rsidRDefault="00105D67" w:rsidP="00105D67">
      <w:pPr>
        <w:pStyle w:val="NoSpacing"/>
        <w:rPr>
          <w:b/>
        </w:rPr>
      </w:pPr>
      <w:r w:rsidRPr="00255528">
        <w:rPr>
          <w:b/>
        </w:rPr>
        <w:t xml:space="preserve">The education of the whole person </w:t>
      </w:r>
    </w:p>
    <w:p w14:paraId="5FDF4013" w14:textId="77777777" w:rsidR="00105D67" w:rsidRPr="00255528" w:rsidRDefault="00105D67" w:rsidP="00105D67">
      <w:pPr>
        <w:pStyle w:val="NoSpacing"/>
      </w:pPr>
      <w:r w:rsidRPr="00255528">
        <w:t>We offer young people the experience of life in a community founded on Gospel values and working in harmony. Through this and a variety of educational experiences and interactions we aim to prepare young people for a life working with others in communities which maybe diverse socially, culturally and religiously. We recognise that it</w:t>
      </w:r>
      <w:r w:rsidR="00453183" w:rsidRPr="00255528">
        <w:t xml:space="preserve"> is also important to help student</w:t>
      </w:r>
      <w:r w:rsidRPr="00255528">
        <w:t xml:space="preserve">s to understand their own ethnic identity and cultural heritage as well as helping them to understand that of others irrespective of whether the school serves or </w:t>
      </w:r>
      <w:proofErr w:type="gramStart"/>
      <w:r w:rsidRPr="00255528">
        <w:t>is located in</w:t>
      </w:r>
      <w:proofErr w:type="gramEnd"/>
      <w:r w:rsidRPr="00255528">
        <w:t xml:space="preserve"> an ethnically diverse community. </w:t>
      </w:r>
    </w:p>
    <w:p w14:paraId="1299C43A" w14:textId="77777777" w:rsidR="00105D67" w:rsidRPr="00255528" w:rsidRDefault="00105D67" w:rsidP="00105D67">
      <w:pPr>
        <w:pStyle w:val="NoSpacing"/>
      </w:pPr>
    </w:p>
    <w:p w14:paraId="6D20F626" w14:textId="77777777" w:rsidR="00105D67" w:rsidRPr="00255528" w:rsidRDefault="00105D67" w:rsidP="00105D67">
      <w:pPr>
        <w:pStyle w:val="NoSpacing"/>
        <w:rPr>
          <w:b/>
        </w:rPr>
      </w:pPr>
      <w:r w:rsidRPr="00255528">
        <w:rPr>
          <w:b/>
        </w:rPr>
        <w:t xml:space="preserve">The education of all </w:t>
      </w:r>
    </w:p>
    <w:p w14:paraId="2D065D2E" w14:textId="77777777" w:rsidR="00105D67" w:rsidRPr="00255528" w:rsidRDefault="00105D67" w:rsidP="00105D67">
      <w:pPr>
        <w:pStyle w:val="NoSpacing"/>
      </w:pPr>
      <w:r w:rsidRPr="00255528">
        <w:t xml:space="preserve">We have the duty of care for all to ensure that we provide for those who are socially, academically, physically, emotionally or financially disadvantaged. </w:t>
      </w:r>
    </w:p>
    <w:p w14:paraId="4F6584BE" w14:textId="77777777" w:rsidR="00105D67" w:rsidRPr="00255528" w:rsidRDefault="00105D67" w:rsidP="00105D67">
      <w:pPr>
        <w:pStyle w:val="NoSpacing"/>
      </w:pPr>
      <w:r w:rsidRPr="00255528">
        <w:t> </w:t>
      </w:r>
    </w:p>
    <w:p w14:paraId="45638ED1" w14:textId="77777777" w:rsidR="00105D67" w:rsidRPr="00255528" w:rsidRDefault="00105D67" w:rsidP="00105D67">
      <w:pPr>
        <w:pStyle w:val="NoSpacing"/>
        <w:rPr>
          <w:b/>
        </w:rPr>
      </w:pPr>
      <w:r w:rsidRPr="00255528">
        <w:rPr>
          <w:b/>
        </w:rPr>
        <w:t xml:space="preserve">Moral principles </w:t>
      </w:r>
    </w:p>
    <w:p w14:paraId="5C78ED79" w14:textId="77777777" w:rsidR="00105D67" w:rsidRPr="00255528" w:rsidRDefault="00105D67" w:rsidP="00105D67">
      <w:pPr>
        <w:pStyle w:val="NoSpacing"/>
      </w:pPr>
      <w:r w:rsidRPr="00255528">
        <w:t xml:space="preserve">Our belief in the Gospel message commits us to be in the forefront of the movement for social and racial justice and harmony. We believe this is fundamental to the common good. We aim to prepare our young people to serve as witnesses to these moral and spiritual values in the wider world. </w:t>
      </w:r>
    </w:p>
    <w:p w14:paraId="09AF38FC" w14:textId="77777777" w:rsidR="00105D67" w:rsidRPr="00255528" w:rsidRDefault="00105D67" w:rsidP="00105D67">
      <w:pPr>
        <w:pStyle w:val="NoSpacing"/>
      </w:pPr>
      <w:r w:rsidRPr="00255528">
        <w:t> </w:t>
      </w:r>
    </w:p>
    <w:p w14:paraId="4144BCD6" w14:textId="77777777" w:rsidR="00105D67" w:rsidRPr="00255528" w:rsidRDefault="00105D67" w:rsidP="00105D67">
      <w:pPr>
        <w:pStyle w:val="NoSpacing"/>
        <w:rPr>
          <w:b/>
        </w:rPr>
      </w:pPr>
      <w:r w:rsidRPr="00255528">
        <w:rPr>
          <w:b/>
        </w:rPr>
        <w:t xml:space="preserve">Consequently, we still strive to ensure that: </w:t>
      </w:r>
    </w:p>
    <w:p w14:paraId="2EC4DCDF" w14:textId="77777777" w:rsidR="00105D67" w:rsidRPr="00255528" w:rsidRDefault="00105D67" w:rsidP="00105D67">
      <w:pPr>
        <w:pStyle w:val="NoSpacing"/>
      </w:pPr>
      <w:r w:rsidRPr="00255528">
        <w:t xml:space="preserve">Any person recruited to the service of the school, whether as a member of staff or as a volunteer, is made fully aware of our aims and objectives and required to support them; </w:t>
      </w:r>
    </w:p>
    <w:p w14:paraId="15AA318D" w14:textId="77777777" w:rsidR="00105D67" w:rsidRPr="00255528" w:rsidRDefault="00105D67" w:rsidP="00105D67">
      <w:pPr>
        <w:pStyle w:val="NoSpacing"/>
      </w:pPr>
      <w:r w:rsidRPr="00255528">
        <w:t> </w:t>
      </w:r>
    </w:p>
    <w:p w14:paraId="1DD6B4A2" w14:textId="77777777" w:rsidR="00105D67" w:rsidRPr="00255528" w:rsidRDefault="00105D67" w:rsidP="00105D67">
      <w:pPr>
        <w:pStyle w:val="NoSpacing"/>
      </w:pPr>
      <w:r w:rsidRPr="00255528">
        <w:t xml:space="preserve">Children who are admitted to the school and their families are fully aware of our aims and objectives and undertake to support them; </w:t>
      </w:r>
    </w:p>
    <w:p w14:paraId="01512BE8" w14:textId="77777777" w:rsidR="00105D67" w:rsidRPr="00255528" w:rsidRDefault="00105D67" w:rsidP="00105D67">
      <w:pPr>
        <w:pStyle w:val="NoSpacing"/>
      </w:pPr>
      <w:r w:rsidRPr="00255528">
        <w:t> </w:t>
      </w:r>
    </w:p>
    <w:p w14:paraId="575C846D" w14:textId="77777777" w:rsidR="00D528A7" w:rsidRPr="00255528" w:rsidRDefault="00105D67" w:rsidP="00105D67">
      <w:pPr>
        <w:pStyle w:val="NoSpacing"/>
        <w:sectPr w:rsidR="00D528A7" w:rsidRPr="00255528" w:rsidSect="00105D67">
          <w:headerReference w:type="default" r:id="rId13"/>
          <w:footerReference w:type="default" r:id="rId14"/>
          <w:headerReference w:type="first" r:id="rId15"/>
          <w:footerReference w:type="first" r:id="rId16"/>
          <w:pgSz w:w="12240" w:h="15840"/>
          <w:pgMar w:top="1440" w:right="1440" w:bottom="1440" w:left="1440" w:header="0" w:footer="0" w:gutter="0"/>
          <w:cols w:space="0" w:equalWidth="0">
            <w:col w:w="9360"/>
          </w:cols>
          <w:titlePg/>
          <w:docGrid w:linePitch="360"/>
        </w:sectPr>
      </w:pPr>
      <w:proofErr w:type="gramStart"/>
      <w:r w:rsidRPr="00255528">
        <w:t>All of</w:t>
      </w:r>
      <w:proofErr w:type="gramEnd"/>
      <w:r w:rsidRPr="00255528">
        <w:t xml:space="preserve"> our structures and policies are evaluated and kept under constant review </w:t>
      </w:r>
      <w:proofErr w:type="gramStart"/>
      <w:r w:rsidRPr="00255528">
        <w:t>in order to</w:t>
      </w:r>
      <w:proofErr w:type="gramEnd"/>
      <w:r w:rsidRPr="00255528">
        <w:t xml:space="preserve"> see that no individual is subject in any way to unlawful discrimination, whether intentional or unintentional, and to ensure that all are enabled to reach their full potential.</w:t>
      </w:r>
    </w:p>
    <w:p w14:paraId="3681C099" w14:textId="77777777" w:rsidR="001633CE" w:rsidRPr="00255528" w:rsidRDefault="001633CE" w:rsidP="001633CE">
      <w:pPr>
        <w:pStyle w:val="paragraph"/>
        <w:spacing w:before="0" w:beforeAutospacing="0" w:after="0" w:afterAutospacing="0"/>
        <w:textAlignment w:val="baseline"/>
        <w:rPr>
          <w:rStyle w:val="eop"/>
          <w:color w:val="570000"/>
          <w:sz w:val="28"/>
          <w:szCs w:val="28"/>
        </w:rPr>
      </w:pPr>
      <w:bookmarkStart w:id="0" w:name="page2"/>
      <w:bookmarkEnd w:id="0"/>
      <w:r w:rsidRPr="00255528">
        <w:rPr>
          <w:rStyle w:val="normaltextrun"/>
          <w:b/>
          <w:bCs/>
          <w:color w:val="570000"/>
          <w:sz w:val="28"/>
          <w:szCs w:val="28"/>
        </w:rPr>
        <w:lastRenderedPageBreak/>
        <w:t>Introduction</w:t>
      </w:r>
      <w:r w:rsidRPr="00255528">
        <w:rPr>
          <w:rStyle w:val="eop"/>
          <w:color w:val="570000"/>
          <w:sz w:val="28"/>
          <w:szCs w:val="28"/>
        </w:rPr>
        <w:t> </w:t>
      </w:r>
    </w:p>
    <w:p w14:paraId="4DDBEF00" w14:textId="77777777" w:rsidR="00B255C4" w:rsidRPr="00255528" w:rsidRDefault="00B255C4" w:rsidP="001633CE">
      <w:pPr>
        <w:pStyle w:val="paragraph"/>
        <w:spacing w:before="0" w:beforeAutospacing="0" w:after="0" w:afterAutospacing="0"/>
        <w:textAlignment w:val="baseline"/>
        <w:rPr>
          <w:rFonts w:ascii="Segoe UI" w:hAnsi="Segoe UI" w:cs="Segoe UI"/>
          <w:sz w:val="18"/>
          <w:szCs w:val="18"/>
        </w:rPr>
      </w:pPr>
    </w:p>
    <w:p w14:paraId="2AAF8893" w14:textId="77777777" w:rsidR="001633CE" w:rsidRPr="00255528" w:rsidRDefault="001633CE" w:rsidP="001633CE">
      <w:pPr>
        <w:pStyle w:val="paragraph"/>
        <w:spacing w:before="0" w:beforeAutospacing="0" w:after="0" w:afterAutospacing="0"/>
        <w:textAlignment w:val="baseline"/>
        <w:rPr>
          <w:rStyle w:val="normaltextrun"/>
          <w:rFonts w:ascii="Arial" w:hAnsi="Arial" w:cs="Arial"/>
          <w:sz w:val="22"/>
          <w:szCs w:val="22"/>
        </w:rPr>
      </w:pPr>
      <w:r w:rsidRPr="00255528">
        <w:rPr>
          <w:rFonts w:ascii="Arial" w:hAnsi="Arial" w:cs="Arial"/>
          <w:sz w:val="18"/>
          <w:szCs w:val="18"/>
        </w:rPr>
        <w:t>Th</w:t>
      </w:r>
      <w:r w:rsidRPr="00255528">
        <w:rPr>
          <w:rStyle w:val="normaltextrun"/>
          <w:rFonts w:ascii="Arial" w:hAnsi="Arial" w:cs="Arial"/>
          <w:sz w:val="22"/>
          <w:szCs w:val="22"/>
        </w:rPr>
        <w:t>e overarching fr</w:t>
      </w:r>
      <w:r w:rsidR="00167881" w:rsidRPr="00255528">
        <w:rPr>
          <w:rStyle w:val="normaltextrun"/>
          <w:rFonts w:ascii="Arial" w:hAnsi="Arial" w:cs="Arial"/>
          <w:sz w:val="22"/>
          <w:szCs w:val="22"/>
        </w:rPr>
        <w:t>amework of Quality of Education</w:t>
      </w:r>
      <w:r w:rsidRPr="00255528">
        <w:rPr>
          <w:rStyle w:val="normaltextrun"/>
          <w:rFonts w:ascii="Arial" w:hAnsi="Arial" w:cs="Arial"/>
          <w:sz w:val="22"/>
          <w:szCs w:val="22"/>
        </w:rPr>
        <w:t xml:space="preserve"> </w:t>
      </w:r>
      <w:r w:rsidR="00167881" w:rsidRPr="00255528">
        <w:rPr>
          <w:rStyle w:val="normaltextrun"/>
          <w:rFonts w:ascii="Arial" w:hAnsi="Arial" w:cs="Arial"/>
          <w:sz w:val="22"/>
          <w:szCs w:val="22"/>
        </w:rPr>
        <w:t xml:space="preserve">includes the Curriculum Policy, </w:t>
      </w:r>
      <w:r w:rsidR="00B255C4" w:rsidRPr="00255528">
        <w:rPr>
          <w:rStyle w:val="normaltextrun"/>
          <w:rFonts w:ascii="Arial" w:hAnsi="Arial" w:cs="Arial"/>
          <w:sz w:val="22"/>
          <w:szCs w:val="22"/>
        </w:rPr>
        <w:t>Teachi</w:t>
      </w:r>
      <w:r w:rsidR="0035665E" w:rsidRPr="00255528">
        <w:rPr>
          <w:rStyle w:val="normaltextrun"/>
          <w:rFonts w:ascii="Arial" w:hAnsi="Arial" w:cs="Arial"/>
          <w:sz w:val="22"/>
          <w:szCs w:val="22"/>
        </w:rPr>
        <w:t>ng and Learning Policy, Independent Learning</w:t>
      </w:r>
      <w:r w:rsidR="00B255C4" w:rsidRPr="00255528">
        <w:rPr>
          <w:rStyle w:val="normaltextrun"/>
          <w:rFonts w:ascii="Arial" w:hAnsi="Arial" w:cs="Arial"/>
          <w:sz w:val="22"/>
          <w:szCs w:val="22"/>
        </w:rPr>
        <w:t xml:space="preserve"> Policy, </w:t>
      </w:r>
      <w:r w:rsidRPr="00255528">
        <w:rPr>
          <w:rStyle w:val="normaltextrun"/>
          <w:rFonts w:ascii="Arial" w:hAnsi="Arial" w:cs="Arial"/>
          <w:sz w:val="22"/>
          <w:szCs w:val="22"/>
        </w:rPr>
        <w:t>the Assessment to Promote Learning</w:t>
      </w:r>
      <w:r w:rsidR="00167881" w:rsidRPr="00255528">
        <w:rPr>
          <w:rStyle w:val="normaltextrun"/>
          <w:rFonts w:ascii="Arial" w:hAnsi="Arial" w:cs="Arial"/>
          <w:sz w:val="22"/>
          <w:szCs w:val="22"/>
        </w:rPr>
        <w:t xml:space="preserve"> and Progress Policy</w:t>
      </w:r>
      <w:r w:rsidR="00B255C4" w:rsidRPr="00255528">
        <w:rPr>
          <w:rStyle w:val="normaltextrun"/>
          <w:rFonts w:ascii="Arial" w:hAnsi="Arial" w:cs="Arial"/>
          <w:sz w:val="22"/>
          <w:szCs w:val="22"/>
        </w:rPr>
        <w:t xml:space="preserve">, </w:t>
      </w:r>
      <w:r w:rsidRPr="00255528">
        <w:rPr>
          <w:rStyle w:val="normaltextrun"/>
          <w:rFonts w:ascii="Arial" w:hAnsi="Arial" w:cs="Arial"/>
          <w:sz w:val="22"/>
          <w:szCs w:val="22"/>
        </w:rPr>
        <w:t>Reporting to Parents Policy</w:t>
      </w:r>
      <w:r w:rsidR="00B255C4" w:rsidRPr="00255528">
        <w:rPr>
          <w:rStyle w:val="normaltextrun"/>
          <w:rFonts w:ascii="Arial" w:hAnsi="Arial" w:cs="Arial"/>
          <w:sz w:val="22"/>
          <w:szCs w:val="22"/>
        </w:rPr>
        <w:t xml:space="preserve"> and Quality Assurance.</w:t>
      </w:r>
      <w:r w:rsidR="00167881" w:rsidRPr="00255528">
        <w:rPr>
          <w:rStyle w:val="normaltextrun"/>
          <w:rFonts w:ascii="Arial" w:hAnsi="Arial" w:cs="Arial"/>
          <w:sz w:val="22"/>
          <w:szCs w:val="22"/>
        </w:rPr>
        <w:t xml:space="preserve"> </w:t>
      </w:r>
      <w:r w:rsidR="00B255C4" w:rsidRPr="00255528">
        <w:rPr>
          <w:rStyle w:val="normaltextrun"/>
          <w:rFonts w:ascii="Arial" w:hAnsi="Arial" w:cs="Arial"/>
          <w:sz w:val="22"/>
          <w:szCs w:val="22"/>
        </w:rPr>
        <w:t xml:space="preserve"> </w:t>
      </w:r>
      <w:r w:rsidR="00167881" w:rsidRPr="00255528">
        <w:rPr>
          <w:rStyle w:val="normaltextrun"/>
          <w:rFonts w:ascii="Arial" w:hAnsi="Arial" w:cs="Arial"/>
          <w:sz w:val="22"/>
          <w:szCs w:val="22"/>
        </w:rPr>
        <w:t>These</w:t>
      </w:r>
      <w:r w:rsidRPr="00255528">
        <w:rPr>
          <w:rStyle w:val="normaltextrun"/>
          <w:rFonts w:ascii="Arial" w:hAnsi="Arial" w:cs="Arial"/>
          <w:sz w:val="22"/>
          <w:szCs w:val="22"/>
        </w:rPr>
        <w:t xml:space="preserve"> aim to set out the teaching, learning, assessing and reporting procedures we will follow </w:t>
      </w:r>
      <w:proofErr w:type="gramStart"/>
      <w:r w:rsidRPr="00255528">
        <w:rPr>
          <w:rStyle w:val="normaltextrun"/>
          <w:rFonts w:ascii="Arial" w:hAnsi="Arial" w:cs="Arial"/>
          <w:sz w:val="22"/>
          <w:szCs w:val="22"/>
        </w:rPr>
        <w:t>in order to</w:t>
      </w:r>
      <w:proofErr w:type="gramEnd"/>
      <w:r w:rsidRPr="00255528">
        <w:rPr>
          <w:rStyle w:val="normaltextrun"/>
          <w:rFonts w:ascii="Arial" w:hAnsi="Arial" w:cs="Arial"/>
          <w:sz w:val="22"/>
          <w:szCs w:val="22"/>
        </w:rPr>
        <w:t xml:space="preserve"> continue to raise the standards of teaching and learning and improve progress across the Academy.  The Academy is keen to ensure that the Curriculum is at the centre of everything that we do, </w:t>
      </w:r>
      <w:proofErr w:type="gramStart"/>
      <w:r w:rsidRPr="00255528">
        <w:rPr>
          <w:rStyle w:val="normaltextrun"/>
          <w:rFonts w:ascii="Arial" w:hAnsi="Arial" w:cs="Arial"/>
          <w:sz w:val="22"/>
          <w:szCs w:val="22"/>
        </w:rPr>
        <w:t>in order to</w:t>
      </w:r>
      <w:proofErr w:type="gramEnd"/>
      <w:r w:rsidRPr="00255528">
        <w:rPr>
          <w:rStyle w:val="normaltextrun"/>
          <w:rFonts w:ascii="Arial" w:hAnsi="Arial" w:cs="Arial"/>
          <w:sz w:val="22"/>
          <w:szCs w:val="22"/>
        </w:rPr>
        <w:t xml:space="preserve"> provide our students with an exceptional Quality of Education.  </w:t>
      </w:r>
    </w:p>
    <w:p w14:paraId="3461D779" w14:textId="77777777" w:rsidR="00167881" w:rsidRPr="00255528" w:rsidRDefault="00167881" w:rsidP="001633CE">
      <w:pPr>
        <w:pStyle w:val="paragraph"/>
        <w:spacing w:before="0" w:beforeAutospacing="0" w:after="0" w:afterAutospacing="0"/>
        <w:textAlignment w:val="baseline"/>
        <w:rPr>
          <w:rStyle w:val="normaltextrun"/>
          <w:rFonts w:ascii="Arial" w:hAnsi="Arial" w:cs="Arial"/>
          <w:sz w:val="22"/>
          <w:szCs w:val="22"/>
        </w:rPr>
      </w:pPr>
    </w:p>
    <w:p w14:paraId="3CF2D8B6" w14:textId="77777777" w:rsidR="00167881" w:rsidRPr="00255528" w:rsidRDefault="00167881" w:rsidP="001633CE">
      <w:pPr>
        <w:pStyle w:val="paragraph"/>
        <w:spacing w:before="0" w:beforeAutospacing="0" w:after="0" w:afterAutospacing="0"/>
        <w:textAlignment w:val="baseline"/>
        <w:rPr>
          <w:rStyle w:val="normaltextrun"/>
          <w:color w:val="000000"/>
          <w:sz w:val="28"/>
          <w:szCs w:val="28"/>
        </w:rPr>
      </w:pPr>
    </w:p>
    <w:p w14:paraId="0FB78278" w14:textId="77777777" w:rsidR="00167881" w:rsidRPr="00255528" w:rsidRDefault="00167881" w:rsidP="001633CE">
      <w:pPr>
        <w:pStyle w:val="paragraph"/>
        <w:spacing w:before="0" w:beforeAutospacing="0" w:after="0" w:afterAutospacing="0"/>
        <w:textAlignment w:val="baseline"/>
        <w:rPr>
          <w:rStyle w:val="normaltextrun"/>
          <w:color w:val="000000"/>
          <w:sz w:val="28"/>
          <w:szCs w:val="28"/>
        </w:rPr>
      </w:pPr>
    </w:p>
    <w:p w14:paraId="628D9A53" w14:textId="77777777" w:rsidR="004E39E2" w:rsidRPr="00255528" w:rsidRDefault="004E39E2" w:rsidP="004E39E2">
      <w:pPr>
        <w:keepLines/>
        <w:shd w:val="clear" w:color="auto" w:fill="FFFFFF"/>
        <w:spacing w:after="360"/>
        <w:contextualSpacing/>
        <w:rPr>
          <w:rStyle w:val="normaltextrun"/>
          <w:rFonts w:ascii="Arial" w:hAnsi="Arial"/>
          <w:b/>
          <w:color w:val="C00000"/>
          <w:sz w:val="28"/>
          <w:szCs w:val="28"/>
        </w:rPr>
      </w:pPr>
      <w:r w:rsidRPr="00255528">
        <w:rPr>
          <w:rStyle w:val="normaltextrun"/>
          <w:color w:val="000000"/>
          <w:sz w:val="28"/>
          <w:szCs w:val="28"/>
        </w:rPr>
        <w:br w:type="page"/>
      </w:r>
      <w:r w:rsidRPr="00255528">
        <w:rPr>
          <w:rStyle w:val="normaltextrun"/>
          <w:rFonts w:ascii="Arial" w:hAnsi="Arial"/>
          <w:b/>
          <w:color w:val="C00000"/>
          <w:sz w:val="28"/>
          <w:szCs w:val="28"/>
        </w:rPr>
        <w:lastRenderedPageBreak/>
        <w:t>Curriculum</w:t>
      </w:r>
    </w:p>
    <w:p w14:paraId="256CCE0C" w14:textId="77777777" w:rsidR="004E39E2" w:rsidRPr="00255528" w:rsidRDefault="004E39E2" w:rsidP="004E39E2">
      <w:pPr>
        <w:keepLines/>
        <w:shd w:val="clear" w:color="auto" w:fill="FFFFFF"/>
        <w:spacing w:after="360"/>
        <w:contextualSpacing/>
        <w:rPr>
          <w:rFonts w:ascii="Arial" w:eastAsia="Times New Roman" w:hAnsi="Arial"/>
          <w:color w:val="000000"/>
        </w:rPr>
      </w:pPr>
      <w:r w:rsidRPr="00255528">
        <w:rPr>
          <w:rFonts w:ascii="Arial" w:eastAsia="Times New Roman" w:hAnsi="Arial"/>
          <w:color w:val="000000"/>
        </w:rPr>
        <w:t>The curriculum is a framework for setting out the aims of a programme of education, including the knowledge and understanding to be gained at each stage (intent); for translating that framework over time into a structure and narrative, within a school context (implementation) and for evaluating what knowledge and skills students have gained against expectations (impact/achievement).</w:t>
      </w:r>
    </w:p>
    <w:p w14:paraId="0D18B003" w14:textId="77777777" w:rsidR="004E39E2" w:rsidRPr="00255528" w:rsidRDefault="008C2345" w:rsidP="004E39E2">
      <w:pPr>
        <w:keepLines/>
        <w:shd w:val="clear" w:color="auto" w:fill="FFFFFF"/>
        <w:spacing w:after="360"/>
        <w:contextualSpacing/>
        <w:rPr>
          <w:rFonts w:ascii="Arial" w:eastAsia="Times New Roman" w:hAnsi="Arial"/>
          <w:color w:val="C00000"/>
        </w:rPr>
      </w:pPr>
      <w:r w:rsidRPr="00255528">
        <w:rPr>
          <w:noProof/>
        </w:rPr>
        <w:drawing>
          <wp:anchor distT="0" distB="0" distL="114300" distR="114300" simplePos="0" relativeHeight="251658245" behindDoc="0" locked="0" layoutInCell="1" allowOverlap="1" wp14:anchorId="4DC76836" wp14:editId="40F903C3">
            <wp:simplePos x="0" y="0"/>
            <wp:positionH relativeFrom="column">
              <wp:posOffset>4751070</wp:posOffset>
            </wp:positionH>
            <wp:positionV relativeFrom="paragraph">
              <wp:posOffset>81280</wp:posOffset>
            </wp:positionV>
            <wp:extent cx="1200150" cy="1079500"/>
            <wp:effectExtent l="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20015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ADA175" w14:textId="77777777" w:rsidR="004E39E2" w:rsidRPr="00255528" w:rsidRDefault="00323396" w:rsidP="004E39E2">
      <w:pPr>
        <w:keepLines/>
        <w:shd w:val="clear" w:color="auto" w:fill="FFFFFF"/>
        <w:spacing w:after="360"/>
        <w:contextualSpacing/>
        <w:rPr>
          <w:rFonts w:ascii="Arial" w:eastAsia="Times New Roman" w:hAnsi="Arial"/>
          <w:b/>
          <w:color w:val="C00000"/>
        </w:rPr>
      </w:pPr>
      <w:r w:rsidRPr="00255528">
        <w:rPr>
          <w:rFonts w:ascii="Arial" w:eastAsia="Times New Roman" w:hAnsi="Arial"/>
          <w:b/>
          <w:color w:val="C00000"/>
        </w:rPr>
        <w:t>Intent</w:t>
      </w:r>
    </w:p>
    <w:p w14:paraId="1298E7D8" w14:textId="77777777" w:rsidR="004E39E2" w:rsidRPr="00255528" w:rsidRDefault="004E39E2" w:rsidP="004E39E2">
      <w:pPr>
        <w:keepLines/>
        <w:shd w:val="clear" w:color="auto" w:fill="FFFFFF"/>
        <w:spacing w:after="360"/>
        <w:contextualSpacing/>
        <w:rPr>
          <w:rFonts w:ascii="Arial" w:eastAsia="Times New Roman" w:hAnsi="Arial"/>
          <w:color w:val="000000"/>
        </w:rPr>
      </w:pPr>
      <w:r w:rsidRPr="00255528">
        <w:rPr>
          <w:rFonts w:ascii="Arial" w:eastAsia="Times New Roman" w:hAnsi="Arial"/>
          <w:color w:val="000000"/>
        </w:rPr>
        <w:t>Our Mission Statement expresses our intention to ensure that all students, regardless of their academic ability, are given the opportunity to fulfil their potential – not only academically but spiritually, morally, socially, emotionally and physically.  So that all students may “have life and have it to the full”.  (John 10:10).</w:t>
      </w:r>
    </w:p>
    <w:p w14:paraId="1FC39945" w14:textId="77777777" w:rsidR="004E39E2" w:rsidRPr="00255528" w:rsidRDefault="004E39E2" w:rsidP="004E39E2">
      <w:pPr>
        <w:keepLines/>
        <w:shd w:val="clear" w:color="auto" w:fill="FFFFFF"/>
        <w:spacing w:after="360"/>
        <w:contextualSpacing/>
        <w:rPr>
          <w:rFonts w:ascii="Arial" w:eastAsia="Times New Roman" w:hAnsi="Arial"/>
          <w:color w:val="C00000"/>
        </w:rPr>
      </w:pPr>
    </w:p>
    <w:p w14:paraId="57255E15" w14:textId="77777777" w:rsidR="004E39E2" w:rsidRPr="00255528" w:rsidRDefault="00323396" w:rsidP="004E39E2">
      <w:pPr>
        <w:keepLines/>
        <w:shd w:val="clear" w:color="auto" w:fill="FFFFFF"/>
        <w:spacing w:after="360"/>
        <w:contextualSpacing/>
        <w:rPr>
          <w:rFonts w:ascii="Arial" w:eastAsia="Times New Roman" w:hAnsi="Arial"/>
          <w:b/>
          <w:color w:val="C00000"/>
        </w:rPr>
      </w:pPr>
      <w:r w:rsidRPr="00255528">
        <w:rPr>
          <w:rFonts w:ascii="Arial" w:eastAsia="Times New Roman" w:hAnsi="Arial"/>
          <w:b/>
          <w:color w:val="C00000"/>
        </w:rPr>
        <w:t>Aims</w:t>
      </w:r>
    </w:p>
    <w:p w14:paraId="2F8F3C49" w14:textId="77777777" w:rsidR="004E39E2" w:rsidRPr="00255528" w:rsidRDefault="004E39E2" w:rsidP="0080389E">
      <w:pPr>
        <w:keepLines/>
        <w:shd w:val="clear" w:color="auto" w:fill="FFFFFF"/>
        <w:spacing w:after="360"/>
        <w:contextualSpacing/>
        <w:rPr>
          <w:rFonts w:ascii="Arial" w:eastAsia="Times New Roman" w:hAnsi="Arial"/>
          <w:color w:val="000000"/>
        </w:rPr>
      </w:pPr>
      <w:r w:rsidRPr="00255528">
        <w:rPr>
          <w:rFonts w:ascii="Arial" w:eastAsia="Times New Roman" w:hAnsi="Arial"/>
          <w:color w:val="000000"/>
        </w:rPr>
        <w:t>Underpinning our curriculum are our aims to ensure that students are developed to be responsible citizens, independent and confident individuals, constructive contributors to the community and happy and successful learners who achieve well.</w:t>
      </w:r>
    </w:p>
    <w:p w14:paraId="0562CB0E" w14:textId="77777777" w:rsidR="004E39E2" w:rsidRPr="00255528" w:rsidRDefault="004E39E2" w:rsidP="004E39E2">
      <w:pPr>
        <w:keepLines/>
        <w:shd w:val="clear" w:color="auto" w:fill="FFFFFF"/>
        <w:spacing w:after="360"/>
        <w:contextualSpacing/>
        <w:rPr>
          <w:rFonts w:ascii="Arial" w:eastAsia="Times New Roman" w:hAnsi="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4E39E2" w:rsidRPr="00255528" w14:paraId="00933C25" w14:textId="77777777" w:rsidTr="0080389E">
        <w:trPr>
          <w:trHeight w:hRule="exact" w:val="284"/>
        </w:trPr>
        <w:tc>
          <w:tcPr>
            <w:tcW w:w="3005" w:type="dxa"/>
            <w:shd w:val="clear" w:color="auto" w:fill="FBE4D5"/>
            <w:vAlign w:val="center"/>
          </w:tcPr>
          <w:p w14:paraId="0307380C" w14:textId="77777777" w:rsidR="004E39E2" w:rsidRPr="00255528" w:rsidRDefault="004E39E2" w:rsidP="0080389E">
            <w:pPr>
              <w:spacing w:after="200" w:line="276" w:lineRule="auto"/>
              <w:jc w:val="center"/>
              <w:rPr>
                <w:rFonts w:ascii="Arial" w:hAnsi="Arial"/>
                <w:b/>
                <w:color w:val="000000"/>
              </w:rPr>
            </w:pPr>
            <w:r w:rsidRPr="00255528">
              <w:rPr>
                <w:rFonts w:ascii="Arial" w:hAnsi="Arial"/>
                <w:b/>
                <w:color w:val="000000"/>
              </w:rPr>
              <w:t>Prepared for the future</w:t>
            </w:r>
          </w:p>
        </w:tc>
        <w:tc>
          <w:tcPr>
            <w:tcW w:w="3005" w:type="dxa"/>
            <w:shd w:val="clear" w:color="auto" w:fill="FBE4D5"/>
            <w:vAlign w:val="center"/>
          </w:tcPr>
          <w:p w14:paraId="2984EE81" w14:textId="77777777" w:rsidR="004E39E2" w:rsidRPr="00255528" w:rsidRDefault="004E39E2" w:rsidP="0080389E">
            <w:pPr>
              <w:spacing w:after="200" w:line="276" w:lineRule="auto"/>
              <w:jc w:val="center"/>
              <w:rPr>
                <w:rFonts w:ascii="Arial" w:hAnsi="Arial"/>
                <w:b/>
                <w:color w:val="000000"/>
              </w:rPr>
            </w:pPr>
            <w:r w:rsidRPr="00255528">
              <w:rPr>
                <w:rFonts w:ascii="Arial" w:hAnsi="Arial"/>
                <w:b/>
                <w:color w:val="000000"/>
              </w:rPr>
              <w:t>Lifelong Learners</w:t>
            </w:r>
          </w:p>
        </w:tc>
        <w:tc>
          <w:tcPr>
            <w:tcW w:w="3006" w:type="dxa"/>
            <w:shd w:val="clear" w:color="auto" w:fill="FBE4D5"/>
            <w:vAlign w:val="center"/>
          </w:tcPr>
          <w:p w14:paraId="4E46931D" w14:textId="77777777" w:rsidR="004E39E2" w:rsidRPr="00255528" w:rsidRDefault="004E39E2" w:rsidP="0080389E">
            <w:pPr>
              <w:spacing w:after="200" w:line="276" w:lineRule="auto"/>
              <w:jc w:val="center"/>
              <w:rPr>
                <w:rFonts w:ascii="Arial" w:hAnsi="Arial"/>
                <w:b/>
                <w:color w:val="000000"/>
              </w:rPr>
            </w:pPr>
            <w:r w:rsidRPr="00255528">
              <w:rPr>
                <w:rFonts w:ascii="Arial" w:hAnsi="Arial"/>
                <w:b/>
                <w:color w:val="000000"/>
              </w:rPr>
              <w:t>Responsible Citizens</w:t>
            </w:r>
          </w:p>
        </w:tc>
      </w:tr>
      <w:tr w:rsidR="004E39E2" w:rsidRPr="00255528" w14:paraId="53D49FAC" w14:textId="77777777" w:rsidTr="0080389E">
        <w:trPr>
          <w:trHeight w:val="4334"/>
        </w:trPr>
        <w:tc>
          <w:tcPr>
            <w:tcW w:w="3005" w:type="dxa"/>
          </w:tcPr>
          <w:p w14:paraId="14E54BEA" w14:textId="77777777" w:rsidR="004E39E2" w:rsidRPr="00255528" w:rsidRDefault="004E39E2" w:rsidP="0080389E">
            <w:pPr>
              <w:spacing w:after="200" w:line="276" w:lineRule="auto"/>
              <w:rPr>
                <w:rFonts w:ascii="Arial" w:hAnsi="Arial"/>
                <w:color w:val="000000"/>
              </w:rPr>
            </w:pPr>
            <w:r w:rsidRPr="00255528">
              <w:rPr>
                <w:rFonts w:ascii="Arial" w:hAnsi="Arial"/>
                <w:color w:val="000000"/>
              </w:rPr>
              <w:t>Our students will:</w:t>
            </w:r>
          </w:p>
          <w:p w14:paraId="33FA5B7B" w14:textId="77777777" w:rsidR="004E39E2" w:rsidRPr="00255528" w:rsidRDefault="004E39E2" w:rsidP="0080389E">
            <w:pPr>
              <w:pStyle w:val="ListParagraph"/>
              <w:numPr>
                <w:ilvl w:val="0"/>
                <w:numId w:val="4"/>
              </w:numPr>
              <w:spacing w:after="200"/>
              <w:ind w:left="284" w:hanging="227"/>
              <w:rPr>
                <w:rFonts w:ascii="Arial" w:hAnsi="Arial"/>
                <w:color w:val="000000"/>
              </w:rPr>
            </w:pPr>
            <w:r w:rsidRPr="00255528">
              <w:rPr>
                <w:rFonts w:ascii="Arial" w:hAnsi="Arial"/>
                <w:color w:val="000000"/>
              </w:rPr>
              <w:t>be literate and numerate</w:t>
            </w:r>
          </w:p>
          <w:p w14:paraId="6A8095EE" w14:textId="77777777" w:rsidR="004E39E2" w:rsidRPr="00255528" w:rsidRDefault="004E39E2" w:rsidP="0080389E">
            <w:pPr>
              <w:pStyle w:val="ListParagraph"/>
              <w:numPr>
                <w:ilvl w:val="0"/>
                <w:numId w:val="4"/>
              </w:numPr>
              <w:spacing w:after="200"/>
              <w:ind w:left="284" w:hanging="227"/>
              <w:rPr>
                <w:rFonts w:ascii="Arial" w:hAnsi="Arial"/>
                <w:color w:val="000000"/>
              </w:rPr>
            </w:pPr>
            <w:r w:rsidRPr="00255528">
              <w:rPr>
                <w:rFonts w:ascii="Arial" w:hAnsi="Arial"/>
                <w:color w:val="000000"/>
              </w:rPr>
              <w:t>be skilled in IT</w:t>
            </w:r>
          </w:p>
          <w:p w14:paraId="06123D48" w14:textId="77777777" w:rsidR="004E39E2" w:rsidRPr="00255528" w:rsidRDefault="004E39E2" w:rsidP="0080389E">
            <w:pPr>
              <w:pStyle w:val="ListParagraph"/>
              <w:numPr>
                <w:ilvl w:val="0"/>
                <w:numId w:val="4"/>
              </w:numPr>
              <w:spacing w:after="200"/>
              <w:ind w:left="284" w:hanging="227"/>
              <w:rPr>
                <w:rFonts w:ascii="Arial" w:hAnsi="Arial"/>
                <w:color w:val="000000"/>
              </w:rPr>
            </w:pPr>
            <w:r w:rsidRPr="00255528">
              <w:rPr>
                <w:rFonts w:ascii="Arial" w:hAnsi="Arial"/>
                <w:color w:val="000000"/>
              </w:rPr>
              <w:t>be financially literate</w:t>
            </w:r>
          </w:p>
          <w:p w14:paraId="3942CD0C" w14:textId="77777777" w:rsidR="004E39E2" w:rsidRPr="00255528" w:rsidRDefault="004E39E2" w:rsidP="0080389E">
            <w:pPr>
              <w:pStyle w:val="ListParagraph"/>
              <w:numPr>
                <w:ilvl w:val="0"/>
                <w:numId w:val="4"/>
              </w:numPr>
              <w:spacing w:after="200"/>
              <w:ind w:left="284" w:hanging="227"/>
              <w:rPr>
                <w:rFonts w:ascii="Arial" w:hAnsi="Arial"/>
                <w:color w:val="000000"/>
              </w:rPr>
            </w:pPr>
            <w:r w:rsidRPr="00255528">
              <w:rPr>
                <w:rFonts w:ascii="Arial" w:hAnsi="Arial"/>
                <w:color w:val="000000"/>
              </w:rPr>
              <w:t>be articulate in a range of contexts</w:t>
            </w:r>
          </w:p>
          <w:p w14:paraId="53408F0C" w14:textId="77777777" w:rsidR="004E39E2" w:rsidRPr="00255528" w:rsidRDefault="004E39E2" w:rsidP="0080389E">
            <w:pPr>
              <w:pStyle w:val="ListParagraph"/>
              <w:numPr>
                <w:ilvl w:val="0"/>
                <w:numId w:val="4"/>
              </w:numPr>
              <w:spacing w:after="200"/>
              <w:ind w:left="284" w:hanging="227"/>
              <w:rPr>
                <w:rFonts w:ascii="Arial" w:hAnsi="Arial"/>
                <w:color w:val="000000"/>
              </w:rPr>
            </w:pPr>
            <w:r w:rsidRPr="00255528">
              <w:rPr>
                <w:rFonts w:ascii="Arial" w:hAnsi="Arial"/>
                <w:color w:val="000000"/>
              </w:rPr>
              <w:t>aspire to the best education, employment or training for their individual pathway and know how to get there</w:t>
            </w:r>
          </w:p>
          <w:p w14:paraId="3F7838F9" w14:textId="77777777" w:rsidR="004E39E2" w:rsidRPr="00255528" w:rsidRDefault="004E39E2" w:rsidP="0080389E">
            <w:pPr>
              <w:pStyle w:val="ListParagraph"/>
              <w:numPr>
                <w:ilvl w:val="0"/>
                <w:numId w:val="4"/>
              </w:numPr>
              <w:spacing w:after="200"/>
              <w:ind w:left="284" w:hanging="227"/>
              <w:rPr>
                <w:rFonts w:ascii="Arial" w:hAnsi="Arial"/>
                <w:color w:val="000000"/>
              </w:rPr>
            </w:pPr>
            <w:r w:rsidRPr="00255528">
              <w:rPr>
                <w:rFonts w:ascii="Arial" w:hAnsi="Arial"/>
                <w:color w:val="000000"/>
              </w:rPr>
              <w:t>explore and research the careers that interest them</w:t>
            </w:r>
          </w:p>
          <w:p w14:paraId="4D4D8571" w14:textId="77777777" w:rsidR="004E39E2" w:rsidRPr="00255528" w:rsidRDefault="004E39E2" w:rsidP="0080389E">
            <w:pPr>
              <w:pStyle w:val="ListParagraph"/>
              <w:numPr>
                <w:ilvl w:val="0"/>
                <w:numId w:val="4"/>
              </w:numPr>
              <w:spacing w:after="200"/>
              <w:ind w:left="284" w:hanging="227"/>
              <w:rPr>
                <w:rFonts w:ascii="Arial" w:hAnsi="Arial"/>
                <w:color w:val="000000"/>
              </w:rPr>
            </w:pPr>
            <w:r w:rsidRPr="00255528">
              <w:rPr>
                <w:rFonts w:ascii="Arial" w:hAnsi="Arial"/>
                <w:color w:val="000000"/>
              </w:rPr>
              <w:t>develop the skills to progress to the next stage of education, training or employment</w:t>
            </w:r>
          </w:p>
        </w:tc>
        <w:tc>
          <w:tcPr>
            <w:tcW w:w="3005" w:type="dxa"/>
          </w:tcPr>
          <w:p w14:paraId="60E32F4F" w14:textId="77777777" w:rsidR="004E39E2" w:rsidRPr="00255528" w:rsidRDefault="004E39E2" w:rsidP="0080389E">
            <w:pPr>
              <w:spacing w:after="200" w:line="276" w:lineRule="auto"/>
              <w:rPr>
                <w:rFonts w:ascii="Arial" w:hAnsi="Arial"/>
                <w:color w:val="000000"/>
              </w:rPr>
            </w:pPr>
            <w:r w:rsidRPr="00255528">
              <w:rPr>
                <w:rFonts w:ascii="Arial" w:hAnsi="Arial"/>
                <w:color w:val="000000"/>
              </w:rPr>
              <w:t>Our students will:</w:t>
            </w:r>
          </w:p>
          <w:p w14:paraId="404E1367" w14:textId="77777777" w:rsidR="004E39E2" w:rsidRPr="00255528" w:rsidRDefault="004E39E2" w:rsidP="0080389E">
            <w:pPr>
              <w:pStyle w:val="ListParagraph"/>
              <w:numPr>
                <w:ilvl w:val="0"/>
                <w:numId w:val="5"/>
              </w:numPr>
              <w:spacing w:after="200"/>
              <w:ind w:left="284" w:hanging="227"/>
              <w:rPr>
                <w:rFonts w:ascii="Arial" w:hAnsi="Arial"/>
                <w:color w:val="000000"/>
              </w:rPr>
            </w:pPr>
            <w:r w:rsidRPr="00255528">
              <w:rPr>
                <w:rFonts w:ascii="Arial" w:hAnsi="Arial"/>
                <w:color w:val="000000"/>
              </w:rPr>
              <w:t>study a broad range of subjects</w:t>
            </w:r>
          </w:p>
          <w:p w14:paraId="339434C0" w14:textId="77777777" w:rsidR="004E39E2" w:rsidRPr="00255528" w:rsidRDefault="004E39E2" w:rsidP="0080389E">
            <w:pPr>
              <w:pStyle w:val="ListParagraph"/>
              <w:numPr>
                <w:ilvl w:val="0"/>
                <w:numId w:val="5"/>
              </w:numPr>
              <w:spacing w:after="200"/>
              <w:ind w:left="284" w:hanging="227"/>
              <w:rPr>
                <w:rFonts w:ascii="Arial" w:hAnsi="Arial"/>
                <w:color w:val="000000"/>
              </w:rPr>
            </w:pPr>
            <w:r w:rsidRPr="00255528">
              <w:rPr>
                <w:rFonts w:ascii="Arial" w:hAnsi="Arial"/>
                <w:color w:val="000000"/>
              </w:rPr>
              <w:t>take opportunities to access the wider curriculum</w:t>
            </w:r>
          </w:p>
          <w:p w14:paraId="13D9C418" w14:textId="77777777" w:rsidR="004E39E2" w:rsidRPr="00255528" w:rsidRDefault="004E39E2" w:rsidP="0080389E">
            <w:pPr>
              <w:pStyle w:val="ListParagraph"/>
              <w:numPr>
                <w:ilvl w:val="0"/>
                <w:numId w:val="5"/>
              </w:numPr>
              <w:spacing w:after="200"/>
              <w:ind w:left="284" w:hanging="227"/>
              <w:rPr>
                <w:rFonts w:ascii="Arial" w:hAnsi="Arial"/>
                <w:color w:val="000000"/>
              </w:rPr>
            </w:pPr>
            <w:r w:rsidRPr="00255528">
              <w:rPr>
                <w:rFonts w:ascii="Arial" w:hAnsi="Arial"/>
                <w:color w:val="000000"/>
              </w:rPr>
              <w:t>be resilient</w:t>
            </w:r>
          </w:p>
          <w:p w14:paraId="6D74E008" w14:textId="77777777" w:rsidR="004E39E2" w:rsidRPr="00255528" w:rsidRDefault="004E39E2" w:rsidP="0080389E">
            <w:pPr>
              <w:pStyle w:val="ListParagraph"/>
              <w:numPr>
                <w:ilvl w:val="0"/>
                <w:numId w:val="5"/>
              </w:numPr>
              <w:spacing w:after="200"/>
              <w:ind w:left="284" w:hanging="227"/>
              <w:rPr>
                <w:rFonts w:ascii="Arial" w:hAnsi="Arial"/>
                <w:color w:val="000000"/>
              </w:rPr>
            </w:pPr>
            <w:r w:rsidRPr="00255528">
              <w:rPr>
                <w:rFonts w:ascii="Arial" w:hAnsi="Arial"/>
                <w:color w:val="000000"/>
              </w:rPr>
              <w:t>be organised and independent</w:t>
            </w:r>
          </w:p>
          <w:p w14:paraId="6D6597B6" w14:textId="77777777" w:rsidR="004E39E2" w:rsidRPr="00255528" w:rsidRDefault="004E39E2" w:rsidP="0080389E">
            <w:pPr>
              <w:pStyle w:val="ListParagraph"/>
              <w:numPr>
                <w:ilvl w:val="0"/>
                <w:numId w:val="5"/>
              </w:numPr>
              <w:spacing w:after="200"/>
              <w:ind w:left="284" w:hanging="227"/>
              <w:rPr>
                <w:rFonts w:ascii="Arial" w:hAnsi="Arial"/>
                <w:color w:val="000000"/>
              </w:rPr>
            </w:pPr>
            <w:r w:rsidRPr="00255528">
              <w:rPr>
                <w:rFonts w:ascii="Arial" w:hAnsi="Arial"/>
                <w:color w:val="000000"/>
              </w:rPr>
              <w:t>take pride in their work</w:t>
            </w:r>
          </w:p>
          <w:p w14:paraId="571472D6" w14:textId="77777777" w:rsidR="004E39E2" w:rsidRPr="00255528" w:rsidRDefault="004E39E2" w:rsidP="0080389E">
            <w:pPr>
              <w:pStyle w:val="ListParagraph"/>
              <w:numPr>
                <w:ilvl w:val="0"/>
                <w:numId w:val="5"/>
              </w:numPr>
              <w:spacing w:after="200"/>
              <w:ind w:left="284" w:hanging="227"/>
              <w:rPr>
                <w:rFonts w:ascii="Arial" w:hAnsi="Arial"/>
                <w:color w:val="000000"/>
              </w:rPr>
            </w:pPr>
            <w:r w:rsidRPr="00255528">
              <w:rPr>
                <w:rFonts w:ascii="Arial" w:hAnsi="Arial"/>
                <w:color w:val="000000"/>
              </w:rPr>
              <w:t>continually develop their vocabulary</w:t>
            </w:r>
          </w:p>
          <w:p w14:paraId="58AF0A0B" w14:textId="77777777" w:rsidR="004E39E2" w:rsidRPr="00255528" w:rsidRDefault="004E39E2" w:rsidP="0080389E">
            <w:pPr>
              <w:pStyle w:val="ListParagraph"/>
              <w:numPr>
                <w:ilvl w:val="0"/>
                <w:numId w:val="5"/>
              </w:numPr>
              <w:spacing w:after="200"/>
              <w:ind w:left="284" w:hanging="227"/>
              <w:rPr>
                <w:rFonts w:ascii="Arial" w:hAnsi="Arial"/>
                <w:color w:val="000000"/>
              </w:rPr>
            </w:pPr>
            <w:r w:rsidRPr="00255528">
              <w:rPr>
                <w:rFonts w:ascii="Arial" w:hAnsi="Arial"/>
                <w:color w:val="000000"/>
              </w:rPr>
              <w:t>read widely</w:t>
            </w:r>
          </w:p>
          <w:p w14:paraId="4CF3E30F" w14:textId="77777777" w:rsidR="004E39E2" w:rsidRPr="00255528" w:rsidRDefault="004E39E2" w:rsidP="0080389E">
            <w:pPr>
              <w:pStyle w:val="ListParagraph"/>
              <w:numPr>
                <w:ilvl w:val="0"/>
                <w:numId w:val="5"/>
              </w:numPr>
              <w:spacing w:after="200"/>
              <w:ind w:left="284" w:hanging="227"/>
              <w:rPr>
                <w:rFonts w:ascii="Arial" w:hAnsi="Arial"/>
                <w:color w:val="000000"/>
              </w:rPr>
            </w:pPr>
            <w:r w:rsidRPr="00255528">
              <w:rPr>
                <w:rFonts w:ascii="Arial" w:hAnsi="Arial"/>
                <w:color w:val="000000"/>
              </w:rPr>
              <w:t>develop their cultural capital and appreciation of culture and society beyond their own experience</w:t>
            </w:r>
          </w:p>
        </w:tc>
        <w:tc>
          <w:tcPr>
            <w:tcW w:w="3006" w:type="dxa"/>
          </w:tcPr>
          <w:p w14:paraId="1429A09E" w14:textId="77777777" w:rsidR="004E39E2" w:rsidRPr="00255528" w:rsidRDefault="004E39E2" w:rsidP="0080389E">
            <w:pPr>
              <w:spacing w:after="200" w:line="276" w:lineRule="auto"/>
              <w:rPr>
                <w:rFonts w:ascii="Arial" w:hAnsi="Arial"/>
                <w:color w:val="000000"/>
              </w:rPr>
            </w:pPr>
            <w:r w:rsidRPr="00255528">
              <w:rPr>
                <w:rFonts w:ascii="Arial" w:hAnsi="Arial"/>
                <w:color w:val="000000"/>
              </w:rPr>
              <w:t>Our students will:</w:t>
            </w:r>
          </w:p>
          <w:p w14:paraId="75E0475B" w14:textId="77777777" w:rsidR="004E39E2" w:rsidRPr="00255528" w:rsidRDefault="004E39E2" w:rsidP="0080389E">
            <w:pPr>
              <w:pStyle w:val="ListParagraph"/>
              <w:numPr>
                <w:ilvl w:val="0"/>
                <w:numId w:val="6"/>
              </w:numPr>
              <w:spacing w:after="200"/>
              <w:ind w:left="284" w:hanging="227"/>
              <w:rPr>
                <w:rFonts w:ascii="Arial" w:hAnsi="Arial"/>
                <w:color w:val="000000"/>
              </w:rPr>
            </w:pPr>
            <w:r w:rsidRPr="00255528">
              <w:rPr>
                <w:rFonts w:ascii="Arial" w:hAnsi="Arial"/>
                <w:color w:val="000000"/>
              </w:rPr>
              <w:t>respect people from other cultures, race and faiths</w:t>
            </w:r>
          </w:p>
          <w:p w14:paraId="16BACC85" w14:textId="77777777" w:rsidR="004E39E2" w:rsidRPr="00255528" w:rsidRDefault="004E39E2" w:rsidP="0080389E">
            <w:pPr>
              <w:pStyle w:val="ListParagraph"/>
              <w:numPr>
                <w:ilvl w:val="0"/>
                <w:numId w:val="6"/>
              </w:numPr>
              <w:spacing w:after="200"/>
              <w:ind w:left="284" w:hanging="227"/>
              <w:rPr>
                <w:rFonts w:ascii="Arial" w:hAnsi="Arial"/>
                <w:color w:val="000000"/>
              </w:rPr>
            </w:pPr>
            <w:r w:rsidRPr="00255528">
              <w:rPr>
                <w:rFonts w:ascii="Arial" w:hAnsi="Arial"/>
                <w:color w:val="000000"/>
              </w:rPr>
              <w:t>value equality and diversity in society</w:t>
            </w:r>
          </w:p>
          <w:p w14:paraId="21B4FC37" w14:textId="77777777" w:rsidR="004E39E2" w:rsidRPr="00255528" w:rsidRDefault="004E39E2" w:rsidP="0080389E">
            <w:pPr>
              <w:pStyle w:val="ListParagraph"/>
              <w:numPr>
                <w:ilvl w:val="0"/>
                <w:numId w:val="6"/>
              </w:numPr>
              <w:spacing w:after="200"/>
              <w:ind w:left="284" w:hanging="227"/>
              <w:rPr>
                <w:rFonts w:ascii="Arial" w:hAnsi="Arial"/>
                <w:color w:val="000000"/>
              </w:rPr>
            </w:pPr>
            <w:r w:rsidRPr="00255528">
              <w:rPr>
                <w:rFonts w:ascii="Arial" w:hAnsi="Arial"/>
                <w:color w:val="000000"/>
              </w:rPr>
              <w:t>care for the academy, local and global environment</w:t>
            </w:r>
          </w:p>
          <w:p w14:paraId="4A88A465" w14:textId="77777777" w:rsidR="004E39E2" w:rsidRPr="00255528" w:rsidRDefault="004E39E2" w:rsidP="0080389E">
            <w:pPr>
              <w:pStyle w:val="ListParagraph"/>
              <w:numPr>
                <w:ilvl w:val="0"/>
                <w:numId w:val="6"/>
              </w:numPr>
              <w:spacing w:after="200"/>
              <w:ind w:left="284" w:hanging="227"/>
              <w:rPr>
                <w:rFonts w:ascii="Arial" w:hAnsi="Arial"/>
                <w:color w:val="000000"/>
              </w:rPr>
            </w:pPr>
            <w:r w:rsidRPr="00255528">
              <w:rPr>
                <w:rFonts w:ascii="Arial" w:hAnsi="Arial"/>
                <w:color w:val="000000"/>
              </w:rPr>
              <w:t>know what is going on in the world of work</w:t>
            </w:r>
          </w:p>
          <w:p w14:paraId="38F7B83E" w14:textId="77777777" w:rsidR="004E39E2" w:rsidRPr="00255528" w:rsidRDefault="004E39E2" w:rsidP="0080389E">
            <w:pPr>
              <w:pStyle w:val="ListParagraph"/>
              <w:numPr>
                <w:ilvl w:val="0"/>
                <w:numId w:val="6"/>
              </w:numPr>
              <w:spacing w:after="200"/>
              <w:ind w:left="284" w:hanging="227"/>
              <w:rPr>
                <w:rFonts w:ascii="Arial" w:hAnsi="Arial"/>
                <w:color w:val="000000"/>
              </w:rPr>
            </w:pPr>
            <w:r w:rsidRPr="00255528">
              <w:rPr>
                <w:rFonts w:ascii="Arial" w:hAnsi="Arial"/>
                <w:color w:val="000000"/>
              </w:rPr>
              <w:t>understand the importance of democracy</w:t>
            </w:r>
          </w:p>
          <w:p w14:paraId="15F74929" w14:textId="77777777" w:rsidR="004E39E2" w:rsidRPr="00255528" w:rsidRDefault="004E39E2" w:rsidP="0080389E">
            <w:pPr>
              <w:pStyle w:val="ListParagraph"/>
              <w:numPr>
                <w:ilvl w:val="0"/>
                <w:numId w:val="6"/>
              </w:numPr>
              <w:spacing w:after="200"/>
              <w:ind w:left="284" w:hanging="227"/>
              <w:rPr>
                <w:rFonts w:ascii="Arial" w:hAnsi="Arial"/>
                <w:color w:val="000000"/>
              </w:rPr>
            </w:pPr>
            <w:r w:rsidRPr="00255528">
              <w:rPr>
                <w:rFonts w:ascii="Arial" w:hAnsi="Arial"/>
                <w:color w:val="000000"/>
              </w:rPr>
              <w:t>know how to identify and maintain healthy relationships</w:t>
            </w:r>
          </w:p>
          <w:p w14:paraId="56195EBA" w14:textId="77777777" w:rsidR="004E39E2" w:rsidRPr="00255528" w:rsidRDefault="004E39E2" w:rsidP="0080389E">
            <w:pPr>
              <w:pStyle w:val="ListParagraph"/>
              <w:numPr>
                <w:ilvl w:val="0"/>
                <w:numId w:val="6"/>
              </w:numPr>
              <w:spacing w:after="200"/>
              <w:ind w:left="284" w:hanging="227"/>
              <w:rPr>
                <w:rFonts w:ascii="Arial" w:hAnsi="Arial"/>
                <w:color w:val="000000"/>
              </w:rPr>
            </w:pPr>
            <w:r w:rsidRPr="00255528">
              <w:rPr>
                <w:rFonts w:ascii="Arial" w:hAnsi="Arial"/>
                <w:color w:val="000000"/>
              </w:rPr>
              <w:t>know how to look after their physical and mental health and know how to access organisations that offer help</w:t>
            </w:r>
          </w:p>
        </w:tc>
      </w:tr>
      <w:tr w:rsidR="004E39E2" w:rsidRPr="00255528" w14:paraId="01161FBC" w14:textId="77777777" w:rsidTr="0080389E">
        <w:trPr>
          <w:trHeight w:hRule="exact" w:val="643"/>
        </w:trPr>
        <w:tc>
          <w:tcPr>
            <w:tcW w:w="3005" w:type="dxa"/>
            <w:shd w:val="clear" w:color="auto" w:fill="F4B083"/>
          </w:tcPr>
          <w:p w14:paraId="7B029EA7" w14:textId="77777777" w:rsidR="004E39E2" w:rsidRPr="00255528" w:rsidRDefault="004E39E2" w:rsidP="0080389E">
            <w:pPr>
              <w:spacing w:after="200" w:line="276" w:lineRule="auto"/>
              <w:jc w:val="center"/>
              <w:rPr>
                <w:rFonts w:ascii="Arial" w:hAnsi="Arial"/>
                <w:b/>
                <w:color w:val="000000"/>
              </w:rPr>
            </w:pPr>
            <w:r w:rsidRPr="00255528">
              <w:rPr>
                <w:rFonts w:ascii="Arial" w:hAnsi="Arial"/>
                <w:b/>
                <w:color w:val="000000"/>
              </w:rPr>
              <w:t>Perseverance and Determination</w:t>
            </w:r>
          </w:p>
        </w:tc>
        <w:tc>
          <w:tcPr>
            <w:tcW w:w="3005" w:type="dxa"/>
            <w:shd w:val="clear" w:color="auto" w:fill="F4B083"/>
          </w:tcPr>
          <w:p w14:paraId="1ABA2BE3" w14:textId="77777777" w:rsidR="004E39E2" w:rsidRPr="00255528" w:rsidRDefault="004E39E2" w:rsidP="0080389E">
            <w:pPr>
              <w:spacing w:after="200" w:line="276" w:lineRule="auto"/>
              <w:jc w:val="center"/>
              <w:rPr>
                <w:rFonts w:ascii="Arial" w:hAnsi="Arial"/>
                <w:b/>
                <w:color w:val="000000"/>
              </w:rPr>
            </w:pPr>
            <w:r w:rsidRPr="00255528">
              <w:rPr>
                <w:rFonts w:ascii="Arial" w:hAnsi="Arial"/>
                <w:b/>
                <w:color w:val="000000"/>
              </w:rPr>
              <w:t>Love of Learning and Resilience</w:t>
            </w:r>
          </w:p>
        </w:tc>
        <w:tc>
          <w:tcPr>
            <w:tcW w:w="3006" w:type="dxa"/>
            <w:shd w:val="clear" w:color="auto" w:fill="F4B083"/>
          </w:tcPr>
          <w:p w14:paraId="039B89FD" w14:textId="77777777" w:rsidR="004E39E2" w:rsidRPr="00255528" w:rsidRDefault="004E39E2" w:rsidP="0080389E">
            <w:pPr>
              <w:spacing w:after="200" w:line="276" w:lineRule="auto"/>
              <w:jc w:val="center"/>
              <w:rPr>
                <w:rFonts w:ascii="Arial" w:hAnsi="Arial"/>
                <w:b/>
                <w:color w:val="000000"/>
              </w:rPr>
            </w:pPr>
            <w:r w:rsidRPr="00255528">
              <w:rPr>
                <w:rFonts w:ascii="Arial" w:hAnsi="Arial"/>
                <w:b/>
                <w:color w:val="000000"/>
              </w:rPr>
              <w:t xml:space="preserve">Respect and         </w:t>
            </w:r>
            <w:proofErr w:type="gramStart"/>
            <w:r w:rsidRPr="00255528">
              <w:rPr>
                <w:rFonts w:ascii="Arial" w:hAnsi="Arial"/>
                <w:b/>
                <w:color w:val="000000"/>
              </w:rPr>
              <w:t>Compassion</w:t>
            </w:r>
            <w:proofErr w:type="gramEnd"/>
          </w:p>
        </w:tc>
      </w:tr>
    </w:tbl>
    <w:p w14:paraId="34CE0A41" w14:textId="77777777" w:rsidR="004E39E2" w:rsidRPr="00255528" w:rsidRDefault="004E39E2" w:rsidP="004E39E2">
      <w:pPr>
        <w:keepLines/>
        <w:shd w:val="clear" w:color="auto" w:fill="FFFFFF"/>
        <w:spacing w:after="360"/>
        <w:contextualSpacing/>
        <w:rPr>
          <w:rFonts w:ascii="Arial" w:eastAsia="Times New Roman" w:hAnsi="Arial"/>
          <w:color w:val="000000"/>
        </w:rPr>
      </w:pPr>
    </w:p>
    <w:p w14:paraId="5FD0A0D6" w14:textId="77777777" w:rsidR="003A0855" w:rsidRPr="003A0855" w:rsidRDefault="003A0855" w:rsidP="003A0855">
      <w:pPr>
        <w:rPr>
          <w:color w:val="000000" w:themeColor="text1"/>
        </w:rPr>
      </w:pPr>
      <w:r w:rsidRPr="003A0855">
        <w:rPr>
          <w:color w:val="000000" w:themeColor="text1"/>
          <w:highlight w:val="yellow"/>
        </w:rPr>
        <w:t>Our context underpins our curriculum rationale.  In July 2026, 41.2% of students are disadvantaged which is above National Average. The Academy location deprivation indicator is decile 6 (1 being most deprived and 10 least) but the cohort falls into decile 4.  Additionally, in general, cohorts are below National Average for reading, writing and mathematics on entry.  Approximately 28.0% of our students have English as an additional language, compared to 21.4% nationally. The percentage of students with additional needs (SEND) is significantly above the National Average, EHCP 7.2% (national 5.3%); SEN Support 21.5% (national 14.2%).</w:t>
      </w:r>
      <w:r w:rsidRPr="003A0855">
        <w:rPr>
          <w:color w:val="000000" w:themeColor="text1"/>
        </w:rPr>
        <w:t> </w:t>
      </w:r>
    </w:p>
    <w:p w14:paraId="05C8F3A2" w14:textId="77777777" w:rsidR="00EC2B62" w:rsidRPr="00255528" w:rsidRDefault="00EC2B62" w:rsidP="45887D6B">
      <w:pPr>
        <w:rPr>
          <w:color w:val="000000" w:themeColor="text1"/>
        </w:rPr>
      </w:pPr>
    </w:p>
    <w:p w14:paraId="1CB9EE18" w14:textId="30EFA9AF" w:rsidR="004E39E2" w:rsidRPr="00255528" w:rsidRDefault="004E39E2" w:rsidP="6FADAC8A">
      <w:pPr>
        <w:keepLines/>
        <w:shd w:val="clear" w:color="auto" w:fill="FFFFFF" w:themeFill="background1"/>
        <w:spacing w:after="360"/>
        <w:contextualSpacing/>
        <w:rPr>
          <w:rFonts w:ascii="Arial" w:eastAsia="Times New Roman" w:hAnsi="Arial"/>
          <w:color w:val="C00000"/>
        </w:rPr>
      </w:pPr>
      <w:r w:rsidRPr="6FADAC8A">
        <w:rPr>
          <w:rFonts w:ascii="Arial" w:hAnsi="Arial"/>
          <w:b/>
          <w:bCs/>
          <w:color w:val="C00000"/>
        </w:rPr>
        <w:t>Implementation</w:t>
      </w:r>
    </w:p>
    <w:p w14:paraId="5997CC1D" w14:textId="5AA456A3" w:rsidR="00453183" w:rsidRPr="00255528" w:rsidRDefault="004E39E2" w:rsidP="6FADAC8A">
      <w:pPr>
        <w:spacing w:after="200" w:line="276" w:lineRule="auto"/>
        <w:rPr>
          <w:rFonts w:ascii="Arial" w:hAnsi="Arial"/>
        </w:rPr>
      </w:pPr>
      <w:r w:rsidRPr="6FADAC8A">
        <w:rPr>
          <w:rFonts w:ascii="Arial" w:hAnsi="Arial"/>
        </w:rPr>
        <w:t xml:space="preserve">Tutor groups are organised horizontally from Year 7 to 13 to create an environment focussed upon age specific personal development, particularly around key transition points within their educational journey. The </w:t>
      </w:r>
      <w:r w:rsidR="47EB70D9" w:rsidRPr="6FADAC8A">
        <w:rPr>
          <w:rFonts w:ascii="Arial" w:hAnsi="Arial"/>
        </w:rPr>
        <w:t>tutor</w:t>
      </w:r>
      <w:r w:rsidRPr="6FADAC8A">
        <w:rPr>
          <w:rFonts w:ascii="Arial" w:hAnsi="Arial"/>
        </w:rPr>
        <w:t xml:space="preserve"> system provides excellent opportunities to develop character through contribut</w:t>
      </w:r>
      <w:r w:rsidR="7E447B09" w:rsidRPr="6FADAC8A">
        <w:rPr>
          <w:rFonts w:ascii="Arial" w:hAnsi="Arial"/>
        </w:rPr>
        <w:t>ing</w:t>
      </w:r>
      <w:r w:rsidRPr="6FADAC8A">
        <w:rPr>
          <w:rFonts w:ascii="Arial" w:hAnsi="Arial"/>
        </w:rPr>
        <w:t xml:space="preserve"> to </w:t>
      </w:r>
      <w:r w:rsidRPr="6FADAC8A">
        <w:rPr>
          <w:rFonts w:ascii="Arial" w:hAnsi="Arial"/>
        </w:rPr>
        <w:lastRenderedPageBreak/>
        <w:t xml:space="preserve">the wider community through engaging with charity activities, and to take responsibility and develop leadership roles.  </w:t>
      </w:r>
    </w:p>
    <w:p w14:paraId="0C3C10F4" w14:textId="1BA38D32" w:rsidR="004E39E2" w:rsidRPr="00255528" w:rsidRDefault="04AB2A80" w:rsidP="004E39E2">
      <w:pPr>
        <w:tabs>
          <w:tab w:val="left" w:pos="6909"/>
        </w:tabs>
        <w:spacing w:after="200" w:line="276" w:lineRule="auto"/>
        <w:rPr>
          <w:rFonts w:ascii="Arial" w:eastAsia="Times New Roman" w:hAnsi="Arial"/>
          <w:b/>
          <w:bCs/>
          <w:color w:val="000000"/>
        </w:rPr>
      </w:pPr>
      <w:r w:rsidRPr="00255528">
        <w:rPr>
          <w:rFonts w:ascii="Arial" w:eastAsia="Times New Roman" w:hAnsi="Arial"/>
          <w:color w:val="000000"/>
        </w:rPr>
        <w:t>To</w:t>
      </w:r>
      <w:r w:rsidR="004E39E2" w:rsidRPr="00255528">
        <w:rPr>
          <w:rFonts w:ascii="Arial" w:eastAsia="Times New Roman" w:hAnsi="Arial"/>
          <w:color w:val="000000"/>
        </w:rPr>
        <w:t xml:space="preserve"> achieve our </w:t>
      </w:r>
      <w:proofErr w:type="gramStart"/>
      <w:r w:rsidR="004E39E2" w:rsidRPr="00255528">
        <w:rPr>
          <w:rFonts w:ascii="Arial" w:eastAsia="Times New Roman" w:hAnsi="Arial"/>
          <w:color w:val="000000"/>
        </w:rPr>
        <w:t>aims</w:t>
      </w:r>
      <w:proofErr w:type="gramEnd"/>
      <w:r w:rsidR="004E39E2" w:rsidRPr="00255528">
        <w:rPr>
          <w:rFonts w:ascii="Arial" w:eastAsia="Times New Roman" w:hAnsi="Arial"/>
          <w:color w:val="000000"/>
        </w:rPr>
        <w:t xml:space="preserve"> we offer a broad and balanced curriculum</w:t>
      </w:r>
      <w:r w:rsidR="004E39E2" w:rsidRPr="00255528">
        <w:rPr>
          <w:rFonts w:ascii="Arial" w:hAnsi="Arial"/>
          <w:color w:val="000000"/>
          <w:shd w:val="clear" w:color="auto" w:fill="FFFFFF"/>
        </w:rPr>
        <w:t xml:space="preserve"> with clear progression routes for students of all abilities through Key Stages 3 to 5.  Our curriculum continually evolves </w:t>
      </w:r>
      <w:r w:rsidR="28CD694F" w:rsidRPr="00255528">
        <w:rPr>
          <w:rFonts w:ascii="Arial" w:hAnsi="Arial"/>
          <w:color w:val="000000"/>
          <w:shd w:val="clear" w:color="auto" w:fill="FFFFFF"/>
        </w:rPr>
        <w:t>to</w:t>
      </w:r>
      <w:r w:rsidR="004E39E2" w:rsidRPr="00255528">
        <w:rPr>
          <w:rFonts w:ascii="Arial" w:hAnsi="Arial"/>
          <w:color w:val="000000"/>
          <w:shd w:val="clear" w:color="auto" w:fill="FFFFFF"/>
        </w:rPr>
        <w:t xml:space="preserve"> meet the needs of individuals and groups of students as they progress through the key stages.</w:t>
      </w:r>
    </w:p>
    <w:p w14:paraId="081191E8" w14:textId="77777777" w:rsidR="00323396" w:rsidRPr="00255528" w:rsidRDefault="00323396" w:rsidP="00323396">
      <w:pPr>
        <w:tabs>
          <w:tab w:val="left" w:pos="6909"/>
        </w:tabs>
        <w:spacing w:line="276" w:lineRule="auto"/>
        <w:rPr>
          <w:rFonts w:ascii="Arial" w:eastAsia="Times New Roman" w:hAnsi="Arial"/>
          <w:b/>
          <w:bCs/>
          <w:color w:val="C00000"/>
        </w:rPr>
      </w:pPr>
      <w:r w:rsidRPr="00255528">
        <w:rPr>
          <w:rFonts w:ascii="Arial" w:eastAsia="Times New Roman" w:hAnsi="Arial"/>
          <w:b/>
          <w:bCs/>
          <w:color w:val="C00000"/>
        </w:rPr>
        <w:t>KS3 Curriculum</w:t>
      </w:r>
    </w:p>
    <w:p w14:paraId="40EDBAD0" w14:textId="42011278" w:rsidR="004E39E2" w:rsidRPr="00255528" w:rsidRDefault="004E39E2" w:rsidP="00323396">
      <w:pPr>
        <w:tabs>
          <w:tab w:val="left" w:pos="6909"/>
        </w:tabs>
        <w:spacing w:line="276" w:lineRule="auto"/>
        <w:rPr>
          <w:rFonts w:ascii="Arial" w:eastAsia="Times New Roman" w:hAnsi="Arial"/>
          <w:b/>
          <w:bCs/>
          <w:color w:val="C00000"/>
        </w:rPr>
      </w:pPr>
      <w:r w:rsidRPr="6FADAC8A">
        <w:rPr>
          <w:rFonts w:ascii="Arial" w:eastAsia="Times New Roman" w:hAnsi="Arial"/>
          <w:color w:val="000000" w:themeColor="text1"/>
        </w:rPr>
        <w:t xml:space="preserve">Our Key Stage 3 refers to Years, 7, 8 and 9 where students follow a broad curriculum including Religious Education, English, Mathematics, Science, History, Geography, Spanish, Art, Design and Technology, Computing, Music, Drama, Personal Development (PHSCE), and Physical Education. </w:t>
      </w:r>
      <w:r w:rsidR="00E04BC6" w:rsidRPr="6FADAC8A">
        <w:rPr>
          <w:rFonts w:ascii="Arial" w:eastAsia="Times New Roman" w:hAnsi="Arial"/>
          <w:color w:val="000000" w:themeColor="text1"/>
        </w:rPr>
        <w:t>In Years 7 and 8 s</w:t>
      </w:r>
      <w:r w:rsidRPr="6FADAC8A">
        <w:rPr>
          <w:rFonts w:ascii="Arial" w:eastAsia="Times New Roman" w:hAnsi="Arial"/>
          <w:color w:val="000000" w:themeColor="text1"/>
        </w:rPr>
        <w:t xml:space="preserve">tudents are taught in </w:t>
      </w:r>
      <w:r w:rsidR="00E04BC6" w:rsidRPr="6FADAC8A">
        <w:rPr>
          <w:rFonts w:ascii="Arial" w:eastAsia="Times New Roman" w:hAnsi="Arial"/>
          <w:color w:val="000000" w:themeColor="text1"/>
        </w:rPr>
        <w:t xml:space="preserve">mixed </w:t>
      </w:r>
      <w:r w:rsidRPr="6FADAC8A">
        <w:rPr>
          <w:rFonts w:ascii="Arial" w:eastAsia="Times New Roman" w:hAnsi="Arial"/>
          <w:color w:val="000000" w:themeColor="text1"/>
        </w:rPr>
        <w:t>ability groups with support for those with Special Needs. In Year 8, a second modern foreign language, French, is introduced to</w:t>
      </w:r>
      <w:r w:rsidR="00E04BC6" w:rsidRPr="6FADAC8A">
        <w:rPr>
          <w:rFonts w:ascii="Arial" w:eastAsia="Times New Roman" w:hAnsi="Arial"/>
          <w:color w:val="000000" w:themeColor="text1"/>
        </w:rPr>
        <w:t xml:space="preserve"> </w:t>
      </w:r>
      <w:r w:rsidR="08A89E55" w:rsidRPr="6FADAC8A">
        <w:rPr>
          <w:rFonts w:ascii="Arial" w:eastAsia="Times New Roman" w:hAnsi="Arial"/>
          <w:color w:val="000000" w:themeColor="text1"/>
        </w:rPr>
        <w:t>most</w:t>
      </w:r>
      <w:r w:rsidRPr="6FADAC8A">
        <w:rPr>
          <w:rFonts w:ascii="Arial" w:eastAsia="Times New Roman" w:hAnsi="Arial"/>
          <w:color w:val="000000" w:themeColor="text1"/>
        </w:rPr>
        <w:t xml:space="preserve"> students.  The curriculum at Key Stage 3 ensures our students have the experience and knowledge to follow a variety of combinations of courses at Key Stage 4, including access to the English Baccalaureate (EBacc)</w:t>
      </w:r>
    </w:p>
    <w:p w14:paraId="110FFD37" w14:textId="77777777" w:rsidR="00323396" w:rsidRPr="00255528" w:rsidRDefault="00323396" w:rsidP="00323396">
      <w:pPr>
        <w:shd w:val="clear" w:color="auto" w:fill="FFFFFF"/>
        <w:rPr>
          <w:rFonts w:ascii="Arial" w:eastAsia="Times New Roman" w:hAnsi="Arial"/>
          <w:b/>
          <w:bCs/>
          <w:color w:val="C00000"/>
        </w:rPr>
      </w:pPr>
    </w:p>
    <w:p w14:paraId="6F0E60B9" w14:textId="77777777" w:rsidR="00323396" w:rsidRPr="00255528" w:rsidRDefault="004E39E2" w:rsidP="00323396">
      <w:pPr>
        <w:shd w:val="clear" w:color="auto" w:fill="FFFFFF"/>
        <w:rPr>
          <w:rFonts w:ascii="Arial" w:eastAsia="Times New Roman" w:hAnsi="Arial"/>
          <w:color w:val="C00000"/>
        </w:rPr>
      </w:pPr>
      <w:r w:rsidRPr="00255528">
        <w:rPr>
          <w:rFonts w:ascii="Arial" w:eastAsia="Times New Roman" w:hAnsi="Arial"/>
          <w:b/>
          <w:bCs/>
          <w:color w:val="C00000"/>
        </w:rPr>
        <w:t>KS4 Curriculum</w:t>
      </w:r>
    </w:p>
    <w:p w14:paraId="57471382" w14:textId="77777777" w:rsidR="004E39E2" w:rsidRPr="00255528" w:rsidRDefault="004E39E2" w:rsidP="00323396">
      <w:pPr>
        <w:shd w:val="clear" w:color="auto" w:fill="FFFFFF"/>
        <w:rPr>
          <w:rFonts w:ascii="Arial" w:eastAsia="Times New Roman" w:hAnsi="Arial"/>
          <w:color w:val="C00000"/>
        </w:rPr>
      </w:pPr>
      <w:r w:rsidRPr="00255528">
        <w:rPr>
          <w:rFonts w:ascii="Arial" w:eastAsia="Times New Roman" w:hAnsi="Arial"/>
          <w:color w:val="000000"/>
        </w:rPr>
        <w:t xml:space="preserve">At the end of KS3, students will start their KS4 studies: this will be at the beginning of Year 10.  All students receive a carefully structured guidance programme to ensure they </w:t>
      </w:r>
      <w:proofErr w:type="gramStart"/>
      <w:r w:rsidRPr="00255528">
        <w:rPr>
          <w:rFonts w:ascii="Arial" w:eastAsia="Times New Roman" w:hAnsi="Arial"/>
          <w:color w:val="000000"/>
        </w:rPr>
        <w:t>are able to</w:t>
      </w:r>
      <w:proofErr w:type="gramEnd"/>
      <w:r w:rsidRPr="00255528">
        <w:rPr>
          <w:rFonts w:ascii="Arial" w:eastAsia="Times New Roman" w:hAnsi="Arial"/>
          <w:color w:val="000000"/>
        </w:rPr>
        <w:t xml:space="preserve"> make an informed choice for their Key Stage 4 options.  The guidance includes:</w:t>
      </w:r>
    </w:p>
    <w:p w14:paraId="5C11C809" w14:textId="64BA005E" w:rsidR="004E39E2" w:rsidRPr="00255528" w:rsidRDefault="004E39E2" w:rsidP="6FADAC8A">
      <w:pPr>
        <w:numPr>
          <w:ilvl w:val="0"/>
          <w:numId w:val="3"/>
        </w:numPr>
        <w:shd w:val="clear" w:color="auto" w:fill="FFFFFF" w:themeFill="background1"/>
        <w:spacing w:before="100" w:beforeAutospacing="1" w:after="100" w:afterAutospacing="1"/>
        <w:ind w:left="540"/>
        <w:rPr>
          <w:rFonts w:ascii="Arial" w:eastAsia="Times New Roman" w:hAnsi="Arial"/>
          <w:color w:val="000000"/>
        </w:rPr>
      </w:pPr>
      <w:r w:rsidRPr="6FADAC8A">
        <w:rPr>
          <w:rFonts w:ascii="Arial" w:eastAsia="Times New Roman" w:hAnsi="Arial"/>
          <w:color w:val="000000" w:themeColor="text1"/>
        </w:rPr>
        <w:t xml:space="preserve">detailed curriculum </w:t>
      </w:r>
      <w:r w:rsidR="01F387D6" w:rsidRPr="6FADAC8A">
        <w:rPr>
          <w:rFonts w:ascii="Arial" w:eastAsia="Times New Roman" w:hAnsi="Arial"/>
          <w:color w:val="000000" w:themeColor="text1"/>
        </w:rPr>
        <w:t>information</w:t>
      </w:r>
      <w:r w:rsidRPr="6FADAC8A">
        <w:rPr>
          <w:rFonts w:ascii="Arial" w:eastAsia="Times New Roman" w:hAnsi="Arial"/>
          <w:color w:val="000000" w:themeColor="text1"/>
        </w:rPr>
        <w:t xml:space="preserve"> that outlines KS4 course content</w:t>
      </w:r>
    </w:p>
    <w:p w14:paraId="1CC25681" w14:textId="77777777" w:rsidR="004E39E2" w:rsidRPr="00255528" w:rsidRDefault="004E39E2" w:rsidP="0080389E">
      <w:pPr>
        <w:numPr>
          <w:ilvl w:val="0"/>
          <w:numId w:val="3"/>
        </w:numPr>
        <w:shd w:val="clear" w:color="auto" w:fill="FFFFFF"/>
        <w:spacing w:before="100" w:beforeAutospacing="1" w:after="100" w:afterAutospacing="1"/>
        <w:ind w:left="540"/>
        <w:rPr>
          <w:rFonts w:ascii="Arial" w:eastAsia="Times New Roman" w:hAnsi="Arial"/>
          <w:color w:val="000000"/>
        </w:rPr>
      </w:pPr>
      <w:r w:rsidRPr="00255528">
        <w:rPr>
          <w:rFonts w:ascii="Arial" w:eastAsia="Times New Roman" w:hAnsi="Arial"/>
          <w:color w:val="000000" w:themeColor="text1"/>
        </w:rPr>
        <w:t>curriculum evenings to meet senior staff and Subject Leaders</w:t>
      </w:r>
    </w:p>
    <w:p w14:paraId="2D3716A4" w14:textId="77777777" w:rsidR="004E39E2" w:rsidRPr="00255528" w:rsidRDefault="004E39E2" w:rsidP="0080389E">
      <w:pPr>
        <w:numPr>
          <w:ilvl w:val="0"/>
          <w:numId w:val="3"/>
        </w:numPr>
        <w:shd w:val="clear" w:color="auto" w:fill="FFFFFF"/>
        <w:spacing w:before="100" w:beforeAutospacing="1" w:after="100" w:afterAutospacing="1"/>
        <w:ind w:left="540"/>
        <w:rPr>
          <w:rFonts w:ascii="Arial" w:eastAsia="Times New Roman" w:hAnsi="Arial"/>
          <w:color w:val="000000"/>
        </w:rPr>
      </w:pPr>
      <w:r w:rsidRPr="6FADAC8A">
        <w:rPr>
          <w:rFonts w:ascii="Arial" w:eastAsia="Times New Roman" w:hAnsi="Arial"/>
          <w:color w:val="000000" w:themeColor="text1"/>
        </w:rPr>
        <w:t>opportunity for individual interviews with key staff to discuss career options and subjects</w:t>
      </w:r>
    </w:p>
    <w:p w14:paraId="0B827BB7" w14:textId="07BA3F04" w:rsidR="2C927C7D" w:rsidRDefault="2C927C7D" w:rsidP="6FADAC8A">
      <w:pPr>
        <w:numPr>
          <w:ilvl w:val="0"/>
          <w:numId w:val="3"/>
        </w:numPr>
        <w:shd w:val="clear" w:color="auto" w:fill="FFFFFF" w:themeFill="background1"/>
        <w:spacing w:beforeAutospacing="1" w:afterAutospacing="1"/>
        <w:ind w:left="540"/>
        <w:rPr>
          <w:rFonts w:ascii="Arial" w:eastAsia="Times New Roman" w:hAnsi="Arial"/>
          <w:color w:val="000000" w:themeColor="text1"/>
        </w:rPr>
      </w:pPr>
      <w:r w:rsidRPr="6FADAC8A">
        <w:rPr>
          <w:rFonts w:ascii="Arial" w:eastAsia="Times New Roman" w:hAnsi="Arial"/>
          <w:color w:val="000000" w:themeColor="text1"/>
        </w:rPr>
        <w:t>lessons in PD on careers and options during the Lent term</w:t>
      </w:r>
    </w:p>
    <w:p w14:paraId="1A244233" w14:textId="664E91D1" w:rsidR="6FADAC8A" w:rsidRDefault="6FADAC8A" w:rsidP="6FADAC8A">
      <w:pPr>
        <w:shd w:val="clear" w:color="auto" w:fill="FFFFFF" w:themeFill="background1"/>
        <w:spacing w:beforeAutospacing="1" w:afterAutospacing="1"/>
        <w:ind w:left="540"/>
        <w:rPr>
          <w:rFonts w:ascii="Arial" w:eastAsia="Times New Roman" w:hAnsi="Arial"/>
          <w:color w:val="000000" w:themeColor="text1"/>
        </w:rPr>
      </w:pPr>
    </w:p>
    <w:p w14:paraId="00D9DA45" w14:textId="77777777" w:rsidR="00586A45" w:rsidRPr="00255528" w:rsidRDefault="004E39E2" w:rsidP="004E39E2">
      <w:pPr>
        <w:shd w:val="clear" w:color="auto" w:fill="FFFFFF"/>
        <w:spacing w:before="100" w:beforeAutospacing="1" w:after="240"/>
        <w:rPr>
          <w:rFonts w:ascii="Arial" w:eastAsia="Times New Roman" w:hAnsi="Arial"/>
          <w:color w:val="000000"/>
        </w:rPr>
      </w:pPr>
      <w:r w:rsidRPr="00255528">
        <w:rPr>
          <w:rFonts w:ascii="Arial" w:eastAsia="Times New Roman" w:hAnsi="Arial"/>
          <w:color w:val="000000"/>
        </w:rPr>
        <w:t>At KS4, the curriculum has been devised to provide a flexible programme which supports the varying talents and aspirations of our students.</w:t>
      </w:r>
      <w:r w:rsidR="005356DA" w:rsidRPr="00255528">
        <w:rPr>
          <w:rFonts w:ascii="Arial" w:eastAsia="Times New Roman" w:hAnsi="Arial"/>
          <w:color w:val="000000"/>
        </w:rPr>
        <w:t xml:space="preserve"> The curriculum offer is divided</w:t>
      </w:r>
      <w:r w:rsidR="00586A45" w:rsidRPr="00255528">
        <w:rPr>
          <w:rFonts w:ascii="Arial" w:eastAsia="Times New Roman" w:hAnsi="Arial"/>
          <w:color w:val="000000"/>
        </w:rPr>
        <w:t xml:space="preserve"> into three key pathways: </w:t>
      </w:r>
    </w:p>
    <w:p w14:paraId="7946417E" w14:textId="77777777" w:rsidR="00586A45" w:rsidRPr="00255528" w:rsidRDefault="00586A45" w:rsidP="00C12CC0">
      <w:pPr>
        <w:numPr>
          <w:ilvl w:val="0"/>
          <w:numId w:val="25"/>
        </w:numPr>
        <w:shd w:val="clear" w:color="auto" w:fill="FFFFFF"/>
        <w:ind w:left="714" w:hanging="357"/>
        <w:rPr>
          <w:rFonts w:ascii="Arial" w:eastAsia="Times New Roman" w:hAnsi="Arial"/>
          <w:color w:val="000000"/>
        </w:rPr>
      </w:pPr>
      <w:r w:rsidRPr="00255528">
        <w:rPr>
          <w:rFonts w:ascii="Arial" w:eastAsia="Times New Roman" w:hAnsi="Arial"/>
          <w:i/>
          <w:color w:val="000000"/>
        </w:rPr>
        <w:t>A</w:t>
      </w:r>
      <w:r w:rsidR="005356DA" w:rsidRPr="00255528">
        <w:rPr>
          <w:rFonts w:ascii="Arial" w:eastAsia="Times New Roman" w:hAnsi="Arial"/>
          <w:i/>
          <w:color w:val="000000"/>
        </w:rPr>
        <w:t>cadem</w:t>
      </w:r>
      <w:r w:rsidRPr="00255528">
        <w:rPr>
          <w:rFonts w:ascii="Arial" w:eastAsia="Times New Roman" w:hAnsi="Arial"/>
          <w:i/>
          <w:color w:val="000000"/>
        </w:rPr>
        <w:t>ic</w:t>
      </w:r>
      <w:r w:rsidRPr="00255528">
        <w:rPr>
          <w:rFonts w:ascii="Arial" w:eastAsia="Times New Roman" w:hAnsi="Arial"/>
          <w:color w:val="000000"/>
        </w:rPr>
        <w:t xml:space="preserve"> for those students studying GCSEs with the aim to </w:t>
      </w:r>
      <w:r w:rsidR="00E04BC6" w:rsidRPr="00255528">
        <w:rPr>
          <w:rFonts w:ascii="Arial" w:eastAsia="Times New Roman" w:hAnsi="Arial"/>
          <w:color w:val="000000"/>
        </w:rPr>
        <w:t>complete</w:t>
      </w:r>
      <w:r w:rsidRPr="00255528">
        <w:rPr>
          <w:rFonts w:ascii="Arial" w:eastAsia="Times New Roman" w:hAnsi="Arial"/>
          <w:color w:val="000000"/>
        </w:rPr>
        <w:t xml:space="preserve"> the </w:t>
      </w:r>
      <w:r w:rsidR="005356DA" w:rsidRPr="00255528">
        <w:rPr>
          <w:rFonts w:ascii="Arial" w:eastAsia="Times New Roman" w:hAnsi="Arial"/>
          <w:color w:val="000000"/>
        </w:rPr>
        <w:t>EBacc</w:t>
      </w:r>
      <w:r w:rsidRPr="00255528">
        <w:rPr>
          <w:rFonts w:ascii="Arial" w:eastAsia="Times New Roman" w:hAnsi="Arial"/>
          <w:color w:val="000000"/>
        </w:rPr>
        <w:t xml:space="preserve">; </w:t>
      </w:r>
    </w:p>
    <w:p w14:paraId="751ADD20" w14:textId="77777777" w:rsidR="00586A45" w:rsidRPr="00255528" w:rsidRDefault="00586A45" w:rsidP="00C12CC0">
      <w:pPr>
        <w:numPr>
          <w:ilvl w:val="0"/>
          <w:numId w:val="25"/>
        </w:numPr>
        <w:shd w:val="clear" w:color="auto" w:fill="FFFFFF"/>
        <w:ind w:left="714" w:hanging="357"/>
        <w:rPr>
          <w:rFonts w:ascii="Arial" w:eastAsia="Times New Roman" w:hAnsi="Arial"/>
          <w:color w:val="000000"/>
        </w:rPr>
      </w:pPr>
      <w:r w:rsidRPr="00255528">
        <w:rPr>
          <w:rFonts w:ascii="Arial" w:eastAsia="Times New Roman" w:hAnsi="Arial"/>
          <w:i/>
          <w:color w:val="000000"/>
        </w:rPr>
        <w:t>Academic Vocational</w:t>
      </w:r>
      <w:r w:rsidRPr="00255528">
        <w:rPr>
          <w:rFonts w:ascii="Arial" w:eastAsia="Times New Roman" w:hAnsi="Arial"/>
          <w:color w:val="000000"/>
        </w:rPr>
        <w:t xml:space="preserve"> for students opting for a range of GCSEs, and vocational qualifications; </w:t>
      </w:r>
    </w:p>
    <w:p w14:paraId="46AF54C7" w14:textId="00F2DD37" w:rsidR="00586A45" w:rsidRPr="00255528" w:rsidRDefault="00586A45" w:rsidP="00C12CC0">
      <w:pPr>
        <w:widowControl w:val="0"/>
        <w:numPr>
          <w:ilvl w:val="0"/>
          <w:numId w:val="25"/>
        </w:numPr>
        <w:ind w:left="714" w:hanging="357"/>
        <w:rPr>
          <w:rFonts w:ascii="Arial" w:hAnsi="Arial"/>
        </w:rPr>
      </w:pPr>
      <w:r w:rsidRPr="6FADAC8A">
        <w:rPr>
          <w:rFonts w:ascii="Arial" w:eastAsia="Times New Roman" w:hAnsi="Arial"/>
          <w:i/>
          <w:iCs/>
          <w:color w:val="000000"/>
        </w:rPr>
        <w:t>Access</w:t>
      </w:r>
      <w:r w:rsidRPr="00255528">
        <w:rPr>
          <w:rFonts w:ascii="Arial" w:eastAsia="Times New Roman" w:hAnsi="Arial"/>
          <w:color w:val="000000"/>
        </w:rPr>
        <w:t xml:space="preserve"> where s</w:t>
      </w:r>
      <w:r w:rsidRPr="00255528">
        <w:rPr>
          <w:rFonts w:ascii="Arial" w:hAnsi="Arial"/>
          <w:kern w:val="24"/>
        </w:rPr>
        <w:t xml:space="preserve">tudents will be guided in their options for Entry Level/Level 1 and 2 in vocational subjects along with skills for personal and working life. Additional support for numeracy and literacy </w:t>
      </w:r>
      <w:r w:rsidR="1BD4B397" w:rsidRPr="00255528">
        <w:rPr>
          <w:rFonts w:ascii="Arial" w:hAnsi="Arial"/>
          <w:kern w:val="24"/>
        </w:rPr>
        <w:t>might</w:t>
      </w:r>
      <w:r w:rsidRPr="00255528">
        <w:rPr>
          <w:rFonts w:ascii="Arial" w:hAnsi="Arial"/>
          <w:kern w:val="24"/>
        </w:rPr>
        <w:t xml:space="preserve"> be built into their curriculum provision</w:t>
      </w:r>
      <w:r w:rsidR="5F5EAC3C" w:rsidRPr="00255528">
        <w:rPr>
          <w:rFonts w:ascii="Arial" w:hAnsi="Arial"/>
          <w:kern w:val="24"/>
        </w:rPr>
        <w:t xml:space="preserve"> if appropriate.</w:t>
      </w:r>
    </w:p>
    <w:p w14:paraId="14BF3E22" w14:textId="77777777" w:rsidR="004E39E2" w:rsidRPr="00255528" w:rsidRDefault="004E39E2" w:rsidP="004E39E2">
      <w:pPr>
        <w:shd w:val="clear" w:color="auto" w:fill="FFFFFF"/>
        <w:spacing w:before="100" w:beforeAutospacing="1" w:after="240"/>
        <w:rPr>
          <w:rFonts w:ascii="Arial" w:eastAsia="Times New Roman" w:hAnsi="Arial"/>
          <w:color w:val="000000"/>
        </w:rPr>
      </w:pPr>
      <w:r w:rsidRPr="00255528">
        <w:rPr>
          <w:rFonts w:ascii="Arial" w:eastAsia="Times New Roman" w:hAnsi="Arial"/>
          <w:color w:val="000000"/>
        </w:rPr>
        <w:t>Our aim is to ensure our students at the end of Year 11 have a firm educational foundation for their future career or further study.</w:t>
      </w:r>
    </w:p>
    <w:p w14:paraId="40A8A4F5" w14:textId="77777777" w:rsidR="004E39E2" w:rsidRPr="00255528" w:rsidRDefault="004E39E2" w:rsidP="004E39E2">
      <w:pPr>
        <w:shd w:val="clear" w:color="auto" w:fill="FFFFFF"/>
        <w:spacing w:before="100" w:beforeAutospacing="1" w:after="240"/>
        <w:rPr>
          <w:rFonts w:ascii="Arial" w:eastAsia="Times New Roman" w:hAnsi="Arial"/>
          <w:color w:val="000000"/>
        </w:rPr>
      </w:pPr>
      <w:r w:rsidRPr="00255528">
        <w:rPr>
          <w:rFonts w:ascii="Arial" w:eastAsia="Times New Roman" w:hAnsi="Arial"/>
          <w:color w:val="000000"/>
        </w:rPr>
        <w:t>All students follow a core GCSE curriculum that includes Religious Education, English Language and Literature, Mathematics, Science as well as Personal Development and core PE.  Students continue to be taught in ability groups for the core subjects.</w:t>
      </w:r>
    </w:p>
    <w:p w14:paraId="39AE0D50" w14:textId="5C900F68" w:rsidR="004E39E2" w:rsidRPr="00255528" w:rsidRDefault="004E39E2" w:rsidP="6FADAC8A">
      <w:pPr>
        <w:shd w:val="clear" w:color="auto" w:fill="FFFFFF" w:themeFill="background1"/>
        <w:spacing w:before="100" w:beforeAutospacing="1" w:after="240"/>
        <w:rPr>
          <w:rFonts w:ascii="Arial" w:eastAsia="Times New Roman" w:hAnsi="Arial"/>
          <w:color w:val="000000"/>
        </w:rPr>
      </w:pPr>
      <w:r w:rsidRPr="6FADAC8A">
        <w:rPr>
          <w:rFonts w:ascii="Arial" w:eastAsia="Times New Roman" w:hAnsi="Arial"/>
          <w:color w:val="000000" w:themeColor="text1"/>
        </w:rPr>
        <w:t xml:space="preserve">GCSE Courses – </w:t>
      </w:r>
      <w:r w:rsidR="00470AB5" w:rsidRPr="6FADAC8A">
        <w:rPr>
          <w:rFonts w:ascii="Arial" w:eastAsia="Times New Roman" w:hAnsi="Arial"/>
          <w:color w:val="000000" w:themeColor="text1"/>
        </w:rPr>
        <w:t xml:space="preserve">Combined </w:t>
      </w:r>
      <w:r w:rsidR="0781DE28" w:rsidRPr="6FADAC8A">
        <w:rPr>
          <w:rFonts w:ascii="Arial" w:eastAsia="Times New Roman" w:hAnsi="Arial"/>
          <w:color w:val="000000" w:themeColor="text1"/>
        </w:rPr>
        <w:t>Science, History</w:t>
      </w:r>
      <w:r w:rsidRPr="6FADAC8A">
        <w:rPr>
          <w:rFonts w:ascii="Arial" w:eastAsia="Times New Roman" w:hAnsi="Arial"/>
          <w:color w:val="000000" w:themeColor="text1"/>
        </w:rPr>
        <w:t xml:space="preserve">, Geography, French, Spanish, Computing, Art, </w:t>
      </w:r>
      <w:r w:rsidR="001C2833" w:rsidRPr="6FADAC8A">
        <w:rPr>
          <w:rFonts w:ascii="Arial" w:eastAsia="Times New Roman" w:hAnsi="Arial"/>
          <w:color w:val="000000" w:themeColor="text1"/>
        </w:rPr>
        <w:t>Food</w:t>
      </w:r>
      <w:r w:rsidR="37DF3E2D" w:rsidRPr="6FADAC8A">
        <w:rPr>
          <w:rFonts w:ascii="Arial" w:eastAsia="Times New Roman" w:hAnsi="Arial"/>
          <w:color w:val="000000" w:themeColor="text1"/>
        </w:rPr>
        <w:t xml:space="preserve"> Prep and Nutrition</w:t>
      </w:r>
      <w:r w:rsidR="001C2833" w:rsidRPr="6FADAC8A">
        <w:rPr>
          <w:rFonts w:ascii="Arial" w:eastAsia="Times New Roman" w:hAnsi="Arial"/>
          <w:color w:val="000000" w:themeColor="text1"/>
        </w:rPr>
        <w:t xml:space="preserve">, </w:t>
      </w:r>
      <w:r w:rsidRPr="6FADAC8A">
        <w:rPr>
          <w:rFonts w:ascii="Arial" w:eastAsia="Times New Roman" w:hAnsi="Arial"/>
          <w:color w:val="000000" w:themeColor="text1"/>
        </w:rPr>
        <w:t xml:space="preserve">Drama, </w:t>
      </w:r>
      <w:r w:rsidR="002D790F" w:rsidRPr="6FADAC8A">
        <w:rPr>
          <w:rFonts w:ascii="Arial" w:eastAsia="Times New Roman" w:hAnsi="Arial"/>
          <w:color w:val="000000" w:themeColor="text1"/>
        </w:rPr>
        <w:t>Business</w:t>
      </w:r>
      <w:r w:rsidR="00790D16">
        <w:rPr>
          <w:rFonts w:ascii="Arial" w:eastAsia="Times New Roman" w:hAnsi="Arial"/>
          <w:color w:val="000000" w:themeColor="text1"/>
        </w:rPr>
        <w:t xml:space="preserve">, </w:t>
      </w:r>
      <w:r w:rsidR="00790D16" w:rsidRPr="00790D16">
        <w:rPr>
          <w:rFonts w:ascii="Arial" w:eastAsia="Times New Roman" w:hAnsi="Arial"/>
          <w:color w:val="000000" w:themeColor="text1"/>
          <w:highlight w:val="yellow"/>
        </w:rPr>
        <w:t>Statistics</w:t>
      </w:r>
    </w:p>
    <w:p w14:paraId="1D881E12" w14:textId="435808BD" w:rsidR="004E39E2" w:rsidRPr="00255528" w:rsidRDefault="004E39E2" w:rsidP="6FADAC8A">
      <w:pPr>
        <w:shd w:val="clear" w:color="auto" w:fill="FFFFFF" w:themeFill="background1"/>
        <w:spacing w:before="100" w:beforeAutospacing="1" w:after="240"/>
        <w:rPr>
          <w:rFonts w:ascii="Arial" w:eastAsia="Times New Roman" w:hAnsi="Arial"/>
          <w:color w:val="000000"/>
        </w:rPr>
      </w:pPr>
      <w:r w:rsidRPr="6FADAC8A">
        <w:rPr>
          <w:rFonts w:ascii="Arial" w:eastAsia="Times New Roman" w:hAnsi="Arial"/>
          <w:color w:val="000000" w:themeColor="text1"/>
        </w:rPr>
        <w:t>Vocational Courses –</w:t>
      </w:r>
      <w:r w:rsidR="0ABAB567" w:rsidRPr="6FADAC8A">
        <w:rPr>
          <w:rFonts w:ascii="Arial" w:eastAsia="Times New Roman" w:hAnsi="Arial"/>
          <w:color w:val="000000" w:themeColor="text1"/>
        </w:rPr>
        <w:t>Sport</w:t>
      </w:r>
      <w:r w:rsidRPr="6FADAC8A">
        <w:rPr>
          <w:rFonts w:ascii="Arial" w:eastAsia="Times New Roman" w:hAnsi="Arial"/>
          <w:color w:val="000000" w:themeColor="text1"/>
        </w:rPr>
        <w:t>,</w:t>
      </w:r>
      <w:r w:rsidR="001C2833" w:rsidRPr="6FADAC8A">
        <w:rPr>
          <w:rFonts w:ascii="Arial" w:eastAsia="Times New Roman" w:hAnsi="Arial"/>
          <w:color w:val="000000" w:themeColor="text1"/>
        </w:rPr>
        <w:t xml:space="preserve"> Health &amp; Social Care, Creative Medi</w:t>
      </w:r>
      <w:r w:rsidR="00E04BC6" w:rsidRPr="6FADAC8A">
        <w:rPr>
          <w:rFonts w:ascii="Arial" w:eastAsia="Times New Roman" w:hAnsi="Arial"/>
          <w:color w:val="000000" w:themeColor="text1"/>
        </w:rPr>
        <w:t>a and Home Cooking</w:t>
      </w:r>
      <w:r w:rsidR="002D790F" w:rsidRPr="6FADAC8A">
        <w:rPr>
          <w:rFonts w:ascii="Arial" w:eastAsia="Times New Roman" w:hAnsi="Arial"/>
          <w:color w:val="000000" w:themeColor="text1"/>
        </w:rPr>
        <w:t xml:space="preserve"> / Hospitality and Catering</w:t>
      </w:r>
      <w:r w:rsidR="00790D16">
        <w:rPr>
          <w:rFonts w:ascii="Arial" w:eastAsia="Times New Roman" w:hAnsi="Arial"/>
          <w:color w:val="000000" w:themeColor="text1"/>
        </w:rPr>
        <w:t xml:space="preserve">, </w:t>
      </w:r>
      <w:r w:rsidR="00790D16" w:rsidRPr="00790D16">
        <w:rPr>
          <w:rFonts w:ascii="Arial" w:eastAsia="Times New Roman" w:hAnsi="Arial"/>
          <w:color w:val="000000" w:themeColor="text1"/>
          <w:highlight w:val="yellow"/>
        </w:rPr>
        <w:t>ASDAN, Travel and Tourism</w:t>
      </w:r>
    </w:p>
    <w:p w14:paraId="452881EE" w14:textId="7922117B" w:rsidR="004E39E2" w:rsidRPr="00255528" w:rsidRDefault="004E39E2" w:rsidP="6FADAC8A">
      <w:pPr>
        <w:shd w:val="clear" w:color="auto" w:fill="FFFFFF" w:themeFill="background1"/>
        <w:spacing w:beforeAutospacing="1" w:after="240" w:line="276" w:lineRule="auto"/>
        <w:rPr>
          <w:rFonts w:ascii="Arial" w:eastAsia="Times New Roman" w:hAnsi="Arial"/>
          <w:b/>
          <w:bCs/>
          <w:i/>
          <w:iCs/>
          <w:color w:val="C00000"/>
        </w:rPr>
      </w:pPr>
      <w:r w:rsidRPr="6FADAC8A">
        <w:rPr>
          <w:rFonts w:ascii="Arial" w:eastAsia="Times New Roman" w:hAnsi="Arial"/>
          <w:color w:val="000000" w:themeColor="text1"/>
        </w:rPr>
        <w:t>To strongly encourage increased uptake towards achieving the government aspiration for EBacc, through the core subject offer and option blocks, all students will have the opportunity to select the full EBacc curriculum. During the Year 9 option process, students, parents/carers, will be given clear advice on the implications of following courses which are EBacc compliant and non-EBacc compliant. Students who are higher attaining in English and MFL will be strongly encouraged to take the full EBacc.  However, the curriculum offer needs to be appropriate to the needs of each student</w:t>
      </w:r>
      <w:r w:rsidR="00E04BC6" w:rsidRPr="6FADAC8A">
        <w:rPr>
          <w:rFonts w:ascii="Arial" w:eastAsia="Times New Roman" w:hAnsi="Arial"/>
          <w:color w:val="000000" w:themeColor="text1"/>
        </w:rPr>
        <w:t xml:space="preserve"> with reasonable adjustments made for individual students.</w:t>
      </w:r>
      <w:r w:rsidR="2E2B84C1" w:rsidRPr="6FADAC8A">
        <w:rPr>
          <w:rFonts w:ascii="Arial" w:eastAsia="Times New Roman" w:hAnsi="Arial"/>
          <w:color w:val="000000" w:themeColor="text1"/>
        </w:rPr>
        <w:t xml:space="preserve"> </w:t>
      </w:r>
      <w:r w:rsidRPr="6FADAC8A">
        <w:rPr>
          <w:rFonts w:ascii="Arial" w:eastAsia="Times New Roman" w:hAnsi="Arial"/>
          <w:b/>
          <w:bCs/>
          <w:color w:val="000000" w:themeColor="text1"/>
        </w:rPr>
        <w:br w:type="page"/>
      </w:r>
      <w:r w:rsidRPr="6FADAC8A">
        <w:rPr>
          <w:rFonts w:ascii="Arial" w:eastAsia="Times New Roman" w:hAnsi="Arial"/>
          <w:b/>
          <w:bCs/>
          <w:color w:val="C00000"/>
        </w:rPr>
        <w:lastRenderedPageBreak/>
        <w:t>KS5 Curriculum</w:t>
      </w:r>
    </w:p>
    <w:p w14:paraId="51F9BB79" w14:textId="0EFCAB3A" w:rsidR="004E39E2" w:rsidRPr="00255528" w:rsidRDefault="004E39E2" w:rsidP="6FADAC8A">
      <w:pPr>
        <w:shd w:val="clear" w:color="auto" w:fill="FFFFFF" w:themeFill="background1"/>
        <w:rPr>
          <w:rFonts w:ascii="Arial" w:eastAsia="Times New Roman" w:hAnsi="Arial"/>
          <w:color w:val="000000"/>
        </w:rPr>
      </w:pPr>
      <w:r w:rsidRPr="6FADAC8A">
        <w:rPr>
          <w:rFonts w:ascii="Arial" w:eastAsia="Times New Roman" w:hAnsi="Arial"/>
          <w:color w:val="000000" w:themeColor="text1"/>
        </w:rPr>
        <w:t xml:space="preserve">At St Peter and </w:t>
      </w:r>
      <w:proofErr w:type="gramStart"/>
      <w:r w:rsidRPr="6FADAC8A">
        <w:rPr>
          <w:rFonts w:ascii="Arial" w:eastAsia="Times New Roman" w:hAnsi="Arial"/>
          <w:color w:val="000000" w:themeColor="text1"/>
        </w:rPr>
        <w:t>St Paul</w:t>
      </w:r>
      <w:proofErr w:type="gramEnd"/>
      <w:r w:rsidRPr="6FADAC8A">
        <w:rPr>
          <w:rFonts w:ascii="Arial" w:eastAsia="Times New Roman" w:hAnsi="Arial"/>
          <w:color w:val="000000" w:themeColor="text1"/>
        </w:rPr>
        <w:t xml:space="preserve"> we </w:t>
      </w:r>
      <w:r w:rsidR="672CFB25" w:rsidRPr="6FADAC8A">
        <w:rPr>
          <w:rFonts w:ascii="Arial" w:eastAsia="Times New Roman" w:hAnsi="Arial"/>
          <w:color w:val="000000" w:themeColor="text1"/>
        </w:rPr>
        <w:t>can</w:t>
      </w:r>
      <w:r w:rsidRPr="6FADAC8A">
        <w:rPr>
          <w:rFonts w:ascii="Arial" w:eastAsia="Times New Roman" w:hAnsi="Arial"/>
          <w:color w:val="000000" w:themeColor="text1"/>
        </w:rPr>
        <w:t xml:space="preserve"> offer an individualised Sixth Form Programme from a range of academic and applied cours</w:t>
      </w:r>
      <w:r w:rsidR="00975C34" w:rsidRPr="6FADAC8A">
        <w:rPr>
          <w:rFonts w:ascii="Arial" w:eastAsia="Times New Roman" w:hAnsi="Arial"/>
          <w:color w:val="000000" w:themeColor="text1"/>
        </w:rPr>
        <w:t xml:space="preserve">es. </w:t>
      </w:r>
      <w:r w:rsidRPr="6FADAC8A">
        <w:rPr>
          <w:rFonts w:ascii="Arial" w:eastAsia="Times New Roman" w:hAnsi="Arial"/>
          <w:color w:val="000000" w:themeColor="text1"/>
        </w:rPr>
        <w:t xml:space="preserve">Academic staff give clear advice and guidance concerning appropriate subject combinations for </w:t>
      </w:r>
      <w:proofErr w:type="gramStart"/>
      <w:r w:rsidRPr="6FADAC8A">
        <w:rPr>
          <w:rFonts w:ascii="Arial" w:eastAsia="Times New Roman" w:hAnsi="Arial"/>
          <w:color w:val="000000" w:themeColor="text1"/>
        </w:rPr>
        <w:t>Post-16</w:t>
      </w:r>
      <w:proofErr w:type="gramEnd"/>
      <w:r w:rsidRPr="6FADAC8A">
        <w:rPr>
          <w:rFonts w:ascii="Arial" w:eastAsia="Times New Roman" w:hAnsi="Arial"/>
          <w:color w:val="000000" w:themeColor="text1"/>
        </w:rPr>
        <w:t xml:space="preserve"> study.  All students study 3 courses fr</w:t>
      </w:r>
      <w:r w:rsidR="00975C34" w:rsidRPr="6FADAC8A">
        <w:rPr>
          <w:rFonts w:ascii="Arial" w:eastAsia="Times New Roman" w:hAnsi="Arial"/>
          <w:color w:val="000000" w:themeColor="text1"/>
        </w:rPr>
        <w:t>om a comprehensive offer.  The A</w:t>
      </w:r>
      <w:r w:rsidRPr="6FADAC8A">
        <w:rPr>
          <w:rFonts w:ascii="Arial" w:eastAsia="Times New Roman" w:hAnsi="Arial"/>
          <w:color w:val="000000" w:themeColor="text1"/>
        </w:rPr>
        <w:t xml:space="preserve">cademy aims to run all courses offered for which there is sufficient demand. </w:t>
      </w:r>
    </w:p>
    <w:p w14:paraId="3C7D166B" w14:textId="0897FE6E" w:rsidR="004E39E2" w:rsidRPr="00255528" w:rsidRDefault="004E39E2" w:rsidP="45887D6B">
      <w:pPr>
        <w:shd w:val="clear" w:color="auto" w:fill="FFFFFF" w:themeFill="background1"/>
        <w:spacing w:after="240"/>
        <w:rPr>
          <w:rFonts w:ascii="Arial" w:eastAsia="Times New Roman" w:hAnsi="Arial"/>
          <w:color w:val="000000"/>
        </w:rPr>
      </w:pPr>
      <w:r w:rsidRPr="6FADAC8A">
        <w:rPr>
          <w:rFonts w:ascii="Arial" w:eastAsia="Times New Roman" w:hAnsi="Arial"/>
          <w:color w:val="000000" w:themeColor="text1"/>
        </w:rPr>
        <w:t xml:space="preserve">Advanced Level GCE: </w:t>
      </w:r>
      <w:r w:rsidR="002E7317" w:rsidRPr="6FADAC8A">
        <w:rPr>
          <w:rFonts w:ascii="Arial" w:eastAsia="Times New Roman" w:hAnsi="Arial"/>
          <w:color w:val="000000" w:themeColor="text1"/>
        </w:rPr>
        <w:t>Philosophy</w:t>
      </w:r>
      <w:r w:rsidR="004B1C27" w:rsidRPr="6FADAC8A">
        <w:rPr>
          <w:rFonts w:ascii="Arial" w:eastAsia="Times New Roman" w:hAnsi="Arial"/>
          <w:color w:val="000000" w:themeColor="text1"/>
        </w:rPr>
        <w:t xml:space="preserve"> and Ethics</w:t>
      </w:r>
      <w:r w:rsidRPr="6FADAC8A">
        <w:rPr>
          <w:rFonts w:ascii="Arial" w:eastAsia="Times New Roman" w:hAnsi="Arial"/>
          <w:color w:val="000000" w:themeColor="text1"/>
        </w:rPr>
        <w:t>, English Literature, Mathematics, Biology, Physics, Psychology, French, S</w:t>
      </w:r>
      <w:r w:rsidR="001C2833" w:rsidRPr="6FADAC8A">
        <w:rPr>
          <w:rFonts w:ascii="Arial" w:eastAsia="Times New Roman" w:hAnsi="Arial"/>
          <w:color w:val="000000" w:themeColor="text1"/>
        </w:rPr>
        <w:t>panish, History</w:t>
      </w:r>
      <w:r w:rsidR="39F8ACCA" w:rsidRPr="6FADAC8A">
        <w:rPr>
          <w:rFonts w:ascii="Arial" w:eastAsia="Times New Roman" w:hAnsi="Arial"/>
          <w:color w:val="000000" w:themeColor="text1"/>
        </w:rPr>
        <w:t xml:space="preserve">, </w:t>
      </w:r>
      <w:r w:rsidR="36E9E822" w:rsidRPr="6FADAC8A">
        <w:rPr>
          <w:rFonts w:ascii="Arial" w:eastAsia="Times New Roman" w:hAnsi="Arial"/>
          <w:color w:val="000000" w:themeColor="text1"/>
        </w:rPr>
        <w:t>Geography</w:t>
      </w:r>
      <w:r w:rsidR="00631DCA">
        <w:rPr>
          <w:rFonts w:ascii="Arial" w:eastAsia="Times New Roman" w:hAnsi="Arial"/>
          <w:color w:val="000000" w:themeColor="text1"/>
        </w:rPr>
        <w:t xml:space="preserve"> </w:t>
      </w:r>
      <w:r w:rsidR="00631DCA" w:rsidRPr="00631DCA">
        <w:rPr>
          <w:rFonts w:ascii="Arial" w:eastAsia="Times New Roman" w:hAnsi="Arial"/>
          <w:color w:val="000000" w:themeColor="text1"/>
          <w:highlight w:val="yellow"/>
        </w:rPr>
        <w:t>and</w:t>
      </w:r>
      <w:r w:rsidR="36E9E822" w:rsidRPr="00631DCA">
        <w:rPr>
          <w:rFonts w:ascii="Arial" w:eastAsia="Times New Roman" w:hAnsi="Arial"/>
          <w:color w:val="000000" w:themeColor="text1"/>
          <w:highlight w:val="yellow"/>
        </w:rPr>
        <w:t xml:space="preserve"> Sociology</w:t>
      </w:r>
      <w:r w:rsidR="00631DCA">
        <w:rPr>
          <w:rFonts w:ascii="Arial" w:eastAsia="Times New Roman" w:hAnsi="Arial"/>
          <w:color w:val="000000" w:themeColor="text1"/>
        </w:rPr>
        <w:t>.</w:t>
      </w:r>
      <w:r w:rsidR="36E9E822" w:rsidRPr="6FADAC8A">
        <w:rPr>
          <w:rFonts w:ascii="Arial" w:eastAsia="Times New Roman" w:hAnsi="Arial"/>
          <w:color w:val="000000" w:themeColor="text1"/>
        </w:rPr>
        <w:t xml:space="preserve"> </w:t>
      </w:r>
    </w:p>
    <w:p w14:paraId="3F6AA00B" w14:textId="00ECD674" w:rsidR="004E39E2" w:rsidRPr="00255528" w:rsidRDefault="00D80E42" w:rsidP="004E39E2">
      <w:pPr>
        <w:shd w:val="clear" w:color="auto" w:fill="FFFFFF"/>
        <w:spacing w:after="240"/>
        <w:rPr>
          <w:rFonts w:ascii="Arial" w:eastAsia="Times New Roman" w:hAnsi="Arial"/>
          <w:color w:val="000000"/>
        </w:rPr>
      </w:pPr>
      <w:r w:rsidRPr="00255528">
        <w:rPr>
          <w:rFonts w:ascii="Arial" w:eastAsia="Times New Roman" w:hAnsi="Arial"/>
          <w:color w:val="000000"/>
        </w:rPr>
        <w:t>Applied</w:t>
      </w:r>
      <w:r w:rsidR="004E39E2" w:rsidRPr="00255528">
        <w:rPr>
          <w:rFonts w:ascii="Arial" w:eastAsia="Times New Roman" w:hAnsi="Arial"/>
          <w:color w:val="000000"/>
        </w:rPr>
        <w:t xml:space="preserve"> Level 3 Courses: Business Stud</w:t>
      </w:r>
      <w:r w:rsidR="001C2833" w:rsidRPr="00255528">
        <w:rPr>
          <w:rFonts w:ascii="Arial" w:eastAsia="Times New Roman" w:hAnsi="Arial"/>
          <w:color w:val="000000"/>
        </w:rPr>
        <w:t>ies, Health and Social Care, Computing</w:t>
      </w:r>
      <w:r w:rsidR="004E39E2" w:rsidRPr="00255528">
        <w:rPr>
          <w:rFonts w:ascii="Arial" w:eastAsia="Times New Roman" w:hAnsi="Arial"/>
          <w:color w:val="000000"/>
        </w:rPr>
        <w:t>, Sport</w:t>
      </w:r>
      <w:r w:rsidR="00D37844" w:rsidRPr="00255528">
        <w:rPr>
          <w:rFonts w:ascii="Arial" w:eastAsia="Times New Roman" w:hAnsi="Arial"/>
          <w:color w:val="000000"/>
        </w:rPr>
        <w:t>, Criminology</w:t>
      </w:r>
    </w:p>
    <w:p w14:paraId="55A411D8" w14:textId="7D7BD7EC" w:rsidR="00837AEC" w:rsidRPr="00255528" w:rsidRDefault="00837AEC" w:rsidP="004E39E2">
      <w:pPr>
        <w:spacing w:after="200" w:line="276" w:lineRule="auto"/>
        <w:rPr>
          <w:rFonts w:ascii="Arial" w:eastAsia="Times New Roman" w:hAnsi="Arial"/>
          <w:color w:val="000000"/>
        </w:rPr>
      </w:pPr>
      <w:r w:rsidRPr="00255528">
        <w:rPr>
          <w:rFonts w:ascii="Arial" w:eastAsia="Times New Roman" w:hAnsi="Arial"/>
          <w:color w:val="000000"/>
        </w:rPr>
        <w:t>All students follow a core timetabled programme of Religious Education</w:t>
      </w:r>
      <w:r w:rsidR="00554717">
        <w:rPr>
          <w:rFonts w:ascii="Arial" w:eastAsia="Times New Roman" w:hAnsi="Arial"/>
          <w:color w:val="000000"/>
        </w:rPr>
        <w:t xml:space="preserve">, </w:t>
      </w:r>
      <w:r w:rsidR="00554717" w:rsidRPr="00554717">
        <w:rPr>
          <w:rFonts w:ascii="Arial" w:eastAsia="Times New Roman" w:hAnsi="Arial"/>
          <w:color w:val="000000"/>
          <w:highlight w:val="yellow"/>
        </w:rPr>
        <w:t>Digital Literacy</w:t>
      </w:r>
      <w:r w:rsidR="00D80E42" w:rsidRPr="00255528">
        <w:rPr>
          <w:rFonts w:ascii="Arial" w:eastAsia="Times New Roman" w:hAnsi="Arial"/>
          <w:color w:val="000000"/>
        </w:rPr>
        <w:t xml:space="preserve"> and </w:t>
      </w:r>
      <w:r w:rsidR="00885BE7" w:rsidRPr="00255528">
        <w:rPr>
          <w:rFonts w:ascii="Arial" w:eastAsia="Times New Roman" w:hAnsi="Arial"/>
          <w:color w:val="000000"/>
        </w:rPr>
        <w:t>Personal Development</w:t>
      </w:r>
      <w:r w:rsidR="00C04EED" w:rsidRPr="00255528">
        <w:rPr>
          <w:rFonts w:ascii="Arial" w:eastAsia="Times New Roman" w:hAnsi="Arial"/>
          <w:color w:val="000000"/>
        </w:rPr>
        <w:t xml:space="preserve"> and Enrichment.</w:t>
      </w:r>
    </w:p>
    <w:p w14:paraId="7BBB0791" w14:textId="77777777" w:rsidR="004E39E2" w:rsidRPr="00255528" w:rsidRDefault="004E39E2" w:rsidP="004E39E2">
      <w:pPr>
        <w:spacing w:after="200" w:line="276" w:lineRule="auto"/>
        <w:rPr>
          <w:rFonts w:ascii="Arial" w:eastAsia="Times New Roman" w:hAnsi="Arial"/>
          <w:color w:val="000000"/>
        </w:rPr>
      </w:pPr>
      <w:r w:rsidRPr="00255528">
        <w:rPr>
          <w:rFonts w:ascii="Arial" w:eastAsia="Times New Roman" w:hAnsi="Arial"/>
          <w:color w:val="000000"/>
        </w:rPr>
        <w:t>In ad</w:t>
      </w:r>
      <w:r w:rsidR="00975C34" w:rsidRPr="00255528">
        <w:rPr>
          <w:rFonts w:ascii="Arial" w:eastAsia="Times New Roman" w:hAnsi="Arial"/>
          <w:color w:val="000000"/>
        </w:rPr>
        <w:t>dition, the Sixth Form</w:t>
      </w:r>
      <w:r w:rsidRPr="00255528">
        <w:rPr>
          <w:rFonts w:ascii="Arial" w:eastAsia="Times New Roman" w:hAnsi="Arial"/>
          <w:color w:val="000000"/>
        </w:rPr>
        <w:t xml:space="preserve"> includes provision for tutor time</w:t>
      </w:r>
      <w:r w:rsidR="00D80E42" w:rsidRPr="00255528">
        <w:rPr>
          <w:rFonts w:ascii="Arial" w:eastAsia="Times New Roman" w:hAnsi="Arial"/>
          <w:color w:val="000000"/>
        </w:rPr>
        <w:t xml:space="preserve"> </w:t>
      </w:r>
      <w:r w:rsidR="00837AEC" w:rsidRPr="00255528">
        <w:rPr>
          <w:rFonts w:ascii="Arial" w:eastAsia="Times New Roman" w:hAnsi="Arial"/>
          <w:color w:val="000000"/>
        </w:rPr>
        <w:t>and private study.</w:t>
      </w:r>
    </w:p>
    <w:p w14:paraId="5F254DE6" w14:textId="77777777" w:rsidR="00323396" w:rsidRPr="00255528" w:rsidRDefault="004E39E2" w:rsidP="00323396">
      <w:pPr>
        <w:keepLines/>
        <w:rPr>
          <w:rFonts w:ascii="Arial" w:hAnsi="Arial"/>
          <w:b/>
          <w:color w:val="C00000"/>
          <w:shd w:val="clear" w:color="auto" w:fill="FFFFFF"/>
        </w:rPr>
      </w:pPr>
      <w:r w:rsidRPr="00255528">
        <w:rPr>
          <w:rFonts w:ascii="Arial" w:hAnsi="Arial"/>
          <w:b/>
          <w:color w:val="C00000"/>
          <w:shd w:val="clear" w:color="auto" w:fill="FFFFFF"/>
        </w:rPr>
        <w:t>Personal</w:t>
      </w:r>
      <w:r w:rsidR="00323396" w:rsidRPr="00255528">
        <w:rPr>
          <w:rFonts w:ascii="Arial" w:hAnsi="Arial"/>
          <w:b/>
          <w:color w:val="C00000"/>
          <w:shd w:val="clear" w:color="auto" w:fill="FFFFFF"/>
        </w:rPr>
        <w:t xml:space="preserve"> Development Programme of Study</w:t>
      </w:r>
    </w:p>
    <w:p w14:paraId="3FE0FA3E" w14:textId="145E7F1C" w:rsidR="004E39E2" w:rsidRPr="00255528" w:rsidRDefault="004E39E2" w:rsidP="6FADAC8A">
      <w:pPr>
        <w:keepLines/>
        <w:rPr>
          <w:rFonts w:ascii="Arial" w:hAnsi="Arial"/>
          <w:b/>
          <w:bCs/>
          <w:color w:val="C00000"/>
          <w:shd w:val="clear" w:color="auto" w:fill="FFFFFF"/>
        </w:rPr>
      </w:pPr>
      <w:r w:rsidRPr="00255528">
        <w:rPr>
          <w:rFonts w:ascii="Arial" w:hAnsi="Arial"/>
          <w:shd w:val="clear" w:color="auto" w:fill="FFFFFF"/>
        </w:rPr>
        <w:t>At St Peter and St Paul, we recognise that our students are growing up in a rapidly changing society. This can present our young people with a range of complex challenges and new opportunities.  We want our students to acquire the knowledge, understanding and skills to manage their lives, both now and in the future. To help students develop the qualities and attributes required for them to thrive as individuals, family members and members of society, we ensure each student has access to Personal, Social, Health, Careers, Citizenship and Economic Education as part of the taught curriculum.</w:t>
      </w:r>
    </w:p>
    <w:p w14:paraId="4B28AB9C" w14:textId="2E710C70" w:rsidR="004E39E2" w:rsidRPr="00255528" w:rsidRDefault="004E39E2" w:rsidP="004E39E2">
      <w:pPr>
        <w:keepLines/>
        <w:spacing w:after="200"/>
        <w:rPr>
          <w:rFonts w:ascii="Arial" w:eastAsia="Times New Roman" w:hAnsi="Arial"/>
          <w:color w:val="000000"/>
        </w:rPr>
      </w:pPr>
      <w:r w:rsidRPr="6FADAC8A">
        <w:rPr>
          <w:rFonts w:ascii="Arial" w:eastAsia="Times New Roman" w:hAnsi="Arial"/>
          <w:color w:val="000000" w:themeColor="text1"/>
        </w:rPr>
        <w:t xml:space="preserve">The Personal Development programme of study is delivered through discrete curriculum time, Living </w:t>
      </w:r>
      <w:r w:rsidR="2F96983F" w:rsidRPr="6FADAC8A">
        <w:rPr>
          <w:rFonts w:ascii="Arial" w:eastAsia="Times New Roman" w:hAnsi="Arial"/>
          <w:color w:val="000000" w:themeColor="text1"/>
        </w:rPr>
        <w:t>Word</w:t>
      </w:r>
      <w:r w:rsidRPr="6FADAC8A">
        <w:rPr>
          <w:rFonts w:ascii="Arial" w:eastAsia="Times New Roman" w:hAnsi="Arial"/>
          <w:color w:val="000000" w:themeColor="text1"/>
        </w:rPr>
        <w:t xml:space="preserve"> as well as embedded within specific subject areas.  The statutory content is divided into three themes:</w:t>
      </w:r>
    </w:p>
    <w:p w14:paraId="7EE48CDC" w14:textId="77777777" w:rsidR="004E39E2" w:rsidRPr="00255528" w:rsidRDefault="00D80E42" w:rsidP="004E39E2">
      <w:pPr>
        <w:keepLines/>
        <w:spacing w:after="200"/>
        <w:rPr>
          <w:rFonts w:ascii="Arial" w:eastAsia="Times New Roman" w:hAnsi="Arial"/>
          <w:color w:val="000000"/>
        </w:rPr>
      </w:pPr>
      <w:r w:rsidRPr="00255528">
        <w:rPr>
          <w:rFonts w:ascii="Arial" w:eastAsia="Times New Roman" w:hAnsi="Arial"/>
          <w:color w:val="000000"/>
        </w:rPr>
        <w:t xml:space="preserve">My Health: </w:t>
      </w:r>
      <w:r w:rsidR="004E39E2" w:rsidRPr="00255528">
        <w:rPr>
          <w:rFonts w:ascii="Arial" w:eastAsia="Times New Roman" w:hAnsi="Arial"/>
          <w:color w:val="000000"/>
        </w:rPr>
        <w:t>Created and loved by God</w:t>
      </w:r>
    </w:p>
    <w:p w14:paraId="507F9E2B" w14:textId="77777777" w:rsidR="004E39E2" w:rsidRPr="00255528" w:rsidRDefault="004E39E2" w:rsidP="004E39E2">
      <w:pPr>
        <w:keepLines/>
        <w:spacing w:after="200"/>
        <w:rPr>
          <w:rFonts w:ascii="Arial" w:eastAsia="Times New Roman" w:hAnsi="Arial"/>
          <w:color w:val="000000"/>
        </w:rPr>
      </w:pPr>
      <w:r w:rsidRPr="00255528">
        <w:rPr>
          <w:rFonts w:ascii="Arial" w:eastAsia="Times New Roman" w:hAnsi="Arial"/>
          <w:color w:val="000000"/>
        </w:rPr>
        <w:t xml:space="preserve">This aspect of the programme of study focuses on enabling our students to make well-informed, positive choices for themselves.  During Personal Development, Living Stones, Science and PE students will have the opportunity to learn about and understand how their bodies are changing, how they are feeling and why and to develop the way they use language to talk about their bodies, health and emotions. </w:t>
      </w:r>
    </w:p>
    <w:p w14:paraId="6A663177" w14:textId="77777777" w:rsidR="004E39E2" w:rsidRPr="00255528" w:rsidRDefault="00D80E42" w:rsidP="004E39E2">
      <w:pPr>
        <w:keepLines/>
        <w:spacing w:after="200"/>
        <w:rPr>
          <w:rFonts w:ascii="Arial" w:eastAsia="Times New Roman" w:hAnsi="Arial"/>
          <w:color w:val="000000"/>
        </w:rPr>
      </w:pPr>
      <w:r w:rsidRPr="00255528">
        <w:rPr>
          <w:rFonts w:ascii="Arial" w:eastAsia="Times New Roman" w:hAnsi="Arial"/>
          <w:color w:val="000000"/>
        </w:rPr>
        <w:t xml:space="preserve">My Relationships: </w:t>
      </w:r>
      <w:r w:rsidR="004E39E2" w:rsidRPr="00255528">
        <w:rPr>
          <w:rFonts w:ascii="Arial" w:eastAsia="Times New Roman" w:hAnsi="Arial"/>
          <w:color w:val="000000"/>
        </w:rPr>
        <w:t>Created to love others</w:t>
      </w:r>
    </w:p>
    <w:p w14:paraId="75FDAE37" w14:textId="77777777" w:rsidR="004E39E2" w:rsidRPr="00255528" w:rsidRDefault="004E39E2" w:rsidP="004E39E2">
      <w:pPr>
        <w:keepLines/>
        <w:spacing w:after="200"/>
        <w:rPr>
          <w:rFonts w:ascii="Arial" w:eastAsia="Times New Roman" w:hAnsi="Arial"/>
          <w:color w:val="000000"/>
        </w:rPr>
      </w:pPr>
      <w:r w:rsidRPr="00255528">
        <w:rPr>
          <w:rFonts w:ascii="Arial" w:eastAsia="Times New Roman" w:hAnsi="Arial"/>
          <w:color w:val="000000"/>
        </w:rPr>
        <w:t>Through Personal Development, Religious Education and Science, it is the policy of the Academy to provide relationship and sex education in accordance with the principles approved by the Governing Body.  The aim is wherever possible to place it in the context of a developing awareness of human relationships, and of the moral responsibilities which these entail.</w:t>
      </w:r>
    </w:p>
    <w:p w14:paraId="13751BD5" w14:textId="77777777" w:rsidR="004E39E2" w:rsidRPr="00255528" w:rsidRDefault="00D80E42" w:rsidP="004E39E2">
      <w:pPr>
        <w:keepLines/>
        <w:spacing w:after="200"/>
        <w:rPr>
          <w:rFonts w:ascii="Arial" w:eastAsia="Times New Roman" w:hAnsi="Arial"/>
          <w:color w:val="000000"/>
        </w:rPr>
      </w:pPr>
      <w:r w:rsidRPr="00255528">
        <w:rPr>
          <w:rFonts w:ascii="Arial" w:eastAsia="Times New Roman" w:hAnsi="Arial"/>
          <w:color w:val="000000"/>
        </w:rPr>
        <w:t xml:space="preserve">My World: </w:t>
      </w:r>
      <w:r w:rsidR="004E39E2" w:rsidRPr="00255528">
        <w:rPr>
          <w:rFonts w:ascii="Arial" w:eastAsia="Times New Roman" w:hAnsi="Arial"/>
          <w:color w:val="000000"/>
        </w:rPr>
        <w:t>Created to live in communities</w:t>
      </w:r>
    </w:p>
    <w:p w14:paraId="4F347817" w14:textId="5F48BDC2" w:rsidR="004E39E2" w:rsidRPr="00255528" w:rsidRDefault="004E39E2" w:rsidP="004E39E2">
      <w:pPr>
        <w:keepLines/>
        <w:spacing w:after="200"/>
        <w:rPr>
          <w:rFonts w:ascii="Arial" w:eastAsia="Times New Roman" w:hAnsi="Arial"/>
          <w:color w:val="000000"/>
        </w:rPr>
      </w:pPr>
      <w:r w:rsidRPr="6FADAC8A">
        <w:rPr>
          <w:rFonts w:ascii="Arial" w:eastAsia="Times New Roman" w:hAnsi="Arial"/>
          <w:color w:val="000000" w:themeColor="text1"/>
        </w:rPr>
        <w:t xml:space="preserve">In all key stages, students are encouraged to develop an understanding of democracy, government and the rights and responsibilities of citizens.  The teaching of this is embedded within Humanities, Living Stones and Personal Development. Students take part in activities that deepen their understanding of how to evaluate different ways that citizens can act together to solve problems and contribute to society.  In addition, this programme will provide opportunities for students to explore finance and their future careers </w:t>
      </w:r>
      <w:r w:rsidR="59343005" w:rsidRPr="6FADAC8A">
        <w:rPr>
          <w:rFonts w:ascii="Arial" w:eastAsia="Times New Roman" w:hAnsi="Arial"/>
          <w:color w:val="000000" w:themeColor="text1"/>
        </w:rPr>
        <w:t>to</w:t>
      </w:r>
      <w:r w:rsidRPr="6FADAC8A">
        <w:rPr>
          <w:rFonts w:ascii="Arial" w:eastAsia="Times New Roman" w:hAnsi="Arial"/>
          <w:color w:val="000000" w:themeColor="text1"/>
        </w:rPr>
        <w:t xml:space="preserve"> be well informed about the available options Post 16.</w:t>
      </w:r>
    </w:p>
    <w:p w14:paraId="59CB4AD7" w14:textId="77777777" w:rsidR="004E39E2" w:rsidRPr="00255528" w:rsidRDefault="004E39E2" w:rsidP="00323396">
      <w:pPr>
        <w:spacing w:line="276" w:lineRule="auto"/>
        <w:rPr>
          <w:rFonts w:ascii="Arial" w:hAnsi="Arial"/>
          <w:b/>
          <w:color w:val="C00000"/>
          <w:shd w:val="clear" w:color="auto" w:fill="FAF9F8"/>
        </w:rPr>
      </w:pPr>
      <w:r w:rsidRPr="00255528">
        <w:rPr>
          <w:rFonts w:ascii="Arial" w:hAnsi="Arial"/>
          <w:b/>
          <w:color w:val="C00000"/>
        </w:rPr>
        <w:t>Special Educational Needs and Disability (SEND)</w:t>
      </w:r>
    </w:p>
    <w:p w14:paraId="36D05E8F" w14:textId="77777777" w:rsidR="004E39E2" w:rsidRPr="00255528" w:rsidRDefault="004E39E2" w:rsidP="00323396">
      <w:pPr>
        <w:rPr>
          <w:rFonts w:ascii="Arial" w:hAnsi="Arial"/>
        </w:rPr>
      </w:pPr>
      <w:r w:rsidRPr="00255528">
        <w:rPr>
          <w:rFonts w:ascii="Arial" w:hAnsi="Arial"/>
        </w:rPr>
        <w:t xml:space="preserve">Our curriculum meets the needs of our students with special education needs or disabilities by ensuring we have a deep understanding of how they learn best and what support they need the most.  Working closely with parents, our SEND team ensures students have the appropriate support for their individual needs, including additional literacy lessons, </w:t>
      </w:r>
      <w:r w:rsidR="0035665E" w:rsidRPr="00255528">
        <w:rPr>
          <w:rFonts w:ascii="Arial" w:hAnsi="Arial"/>
        </w:rPr>
        <w:t>one-to-one tutoring and independent learning</w:t>
      </w:r>
      <w:r w:rsidRPr="00255528">
        <w:rPr>
          <w:rFonts w:ascii="Arial" w:hAnsi="Arial"/>
        </w:rPr>
        <w:t xml:space="preserve"> support sessions.</w:t>
      </w:r>
      <w:r w:rsidR="005356DA" w:rsidRPr="00255528">
        <w:rPr>
          <w:rFonts w:ascii="Arial" w:hAnsi="Arial"/>
        </w:rPr>
        <w:t xml:space="preserve">  For the transition to KS4, all students receive clear guidance to enable them to choose the relevant pathway for their future.  For those students requiring additional support, an Access Pathway, which is designed for each cohort, is put in place to best meet their needs to secure relevant qualifications for the next stage in their learning journey.</w:t>
      </w:r>
    </w:p>
    <w:p w14:paraId="6B699379" w14:textId="77777777" w:rsidR="00323396" w:rsidRPr="00255528" w:rsidRDefault="00323396" w:rsidP="00323396">
      <w:pPr>
        <w:rPr>
          <w:rFonts w:ascii="Arial" w:hAnsi="Arial"/>
        </w:rPr>
      </w:pPr>
    </w:p>
    <w:p w14:paraId="76DF713D" w14:textId="77777777" w:rsidR="004E39E2" w:rsidRPr="00255528" w:rsidRDefault="00323396" w:rsidP="004E39E2">
      <w:pPr>
        <w:keepLines/>
        <w:rPr>
          <w:rFonts w:ascii="Arial" w:hAnsi="Arial"/>
          <w:b/>
          <w:color w:val="C00000"/>
        </w:rPr>
      </w:pPr>
      <w:r w:rsidRPr="00255528">
        <w:rPr>
          <w:rFonts w:ascii="Arial" w:hAnsi="Arial"/>
          <w:b/>
          <w:color w:val="000000"/>
        </w:rPr>
        <w:br w:type="page"/>
      </w:r>
      <w:r w:rsidR="003E6D64" w:rsidRPr="00255528">
        <w:rPr>
          <w:rFonts w:ascii="Arial" w:hAnsi="Arial"/>
          <w:b/>
          <w:color w:val="C00000"/>
        </w:rPr>
        <w:lastRenderedPageBreak/>
        <w:t>Continued development</w:t>
      </w:r>
    </w:p>
    <w:p w14:paraId="3F60B1E6" w14:textId="7B97A964" w:rsidR="004E39E2" w:rsidRPr="00255528" w:rsidRDefault="004E39E2" w:rsidP="004E39E2">
      <w:pPr>
        <w:keepLines/>
        <w:rPr>
          <w:rFonts w:ascii="Arial" w:hAnsi="Arial"/>
          <w:color w:val="000000"/>
        </w:rPr>
      </w:pPr>
      <w:r w:rsidRPr="6FADAC8A">
        <w:rPr>
          <w:rFonts w:ascii="Arial" w:hAnsi="Arial"/>
          <w:color w:val="000000" w:themeColor="text1"/>
        </w:rPr>
        <w:t xml:space="preserve">SSPP </w:t>
      </w:r>
      <w:r w:rsidR="003E6D64" w:rsidRPr="6FADAC8A">
        <w:rPr>
          <w:rFonts w:ascii="Arial" w:hAnsi="Arial"/>
          <w:color w:val="000000" w:themeColor="text1"/>
        </w:rPr>
        <w:t>continues to embed and develop the curriculum change</w:t>
      </w:r>
      <w:r w:rsidR="002341FB" w:rsidRPr="6FADAC8A">
        <w:rPr>
          <w:rFonts w:ascii="Arial" w:hAnsi="Arial"/>
          <w:color w:val="000000" w:themeColor="text1"/>
        </w:rPr>
        <w:t>s</w:t>
      </w:r>
      <w:r w:rsidR="4E78B66B" w:rsidRPr="6FADAC8A">
        <w:rPr>
          <w:rFonts w:ascii="Arial" w:hAnsi="Arial"/>
          <w:color w:val="000000" w:themeColor="text1"/>
        </w:rPr>
        <w:t xml:space="preserve"> to reflect the school community and national requirements.</w:t>
      </w:r>
      <w:r w:rsidR="002341FB" w:rsidRPr="6FADAC8A">
        <w:rPr>
          <w:rFonts w:ascii="Arial" w:hAnsi="Arial"/>
          <w:color w:val="000000" w:themeColor="text1"/>
        </w:rPr>
        <w:t>.</w:t>
      </w:r>
    </w:p>
    <w:p w14:paraId="3FE9F23F" w14:textId="77777777" w:rsidR="00453183" w:rsidRPr="00255528" w:rsidRDefault="00453183" w:rsidP="004E39E2">
      <w:pPr>
        <w:keepLines/>
        <w:rPr>
          <w:rFonts w:ascii="Arial" w:hAnsi="Arial"/>
          <w:color w:val="000000"/>
        </w:rPr>
      </w:pPr>
    </w:p>
    <w:p w14:paraId="575E41E2" w14:textId="77777777" w:rsidR="004E39E2" w:rsidRPr="00255528" w:rsidRDefault="004E39E2" w:rsidP="004E39E2">
      <w:pPr>
        <w:keepLines/>
        <w:rPr>
          <w:rFonts w:ascii="Arial" w:hAnsi="Arial"/>
          <w:color w:val="000000"/>
        </w:rPr>
      </w:pPr>
      <w:r w:rsidRPr="00255528">
        <w:rPr>
          <w:rFonts w:ascii="Arial" w:hAnsi="Arial"/>
          <w:color w:val="000000"/>
        </w:rPr>
        <w:t>Our curriculum can only be truly effective if we have a clear set of narratives for each subject that identify the content and knowledge for students to progress through the curricul</w:t>
      </w:r>
      <w:r w:rsidR="003E6D64" w:rsidRPr="00255528">
        <w:rPr>
          <w:rFonts w:ascii="Arial" w:hAnsi="Arial"/>
          <w:color w:val="000000"/>
        </w:rPr>
        <w:t>um each year</w:t>
      </w:r>
      <w:r w:rsidR="00D80E42" w:rsidRPr="00255528">
        <w:rPr>
          <w:rFonts w:ascii="Arial" w:hAnsi="Arial"/>
          <w:color w:val="000000"/>
        </w:rPr>
        <w:t>.</w:t>
      </w:r>
    </w:p>
    <w:p w14:paraId="1F72F646" w14:textId="77777777" w:rsidR="00453183" w:rsidRPr="00255528" w:rsidRDefault="00453183" w:rsidP="004E39E2">
      <w:pPr>
        <w:keepLines/>
        <w:rPr>
          <w:rFonts w:ascii="Arial" w:hAnsi="Arial"/>
          <w:color w:val="000000"/>
        </w:rPr>
      </w:pPr>
    </w:p>
    <w:p w14:paraId="7E8A89AB" w14:textId="77777777" w:rsidR="004E39E2" w:rsidRPr="00255528" w:rsidRDefault="003E6D64" w:rsidP="004E39E2">
      <w:pPr>
        <w:keepLines/>
        <w:rPr>
          <w:rFonts w:ascii="Arial" w:hAnsi="Arial"/>
          <w:color w:val="000000"/>
        </w:rPr>
      </w:pPr>
      <w:r w:rsidRPr="00255528">
        <w:rPr>
          <w:rFonts w:ascii="Arial" w:hAnsi="Arial"/>
          <w:color w:val="000000"/>
        </w:rPr>
        <w:t xml:space="preserve">Our aim and continued development </w:t>
      </w:r>
      <w:proofErr w:type="gramStart"/>
      <w:r w:rsidRPr="00255528">
        <w:rPr>
          <w:rFonts w:ascii="Arial" w:hAnsi="Arial"/>
          <w:color w:val="000000"/>
        </w:rPr>
        <w:t>works</w:t>
      </w:r>
      <w:proofErr w:type="gramEnd"/>
      <w:r w:rsidRPr="00255528">
        <w:rPr>
          <w:rFonts w:ascii="Arial" w:hAnsi="Arial"/>
          <w:color w:val="000000"/>
        </w:rPr>
        <w:t xml:space="preserve"> towards</w:t>
      </w:r>
      <w:r w:rsidR="004E39E2" w:rsidRPr="00255528">
        <w:rPr>
          <w:rFonts w:ascii="Arial" w:hAnsi="Arial"/>
          <w:color w:val="000000"/>
        </w:rPr>
        <w:t>:</w:t>
      </w:r>
    </w:p>
    <w:p w14:paraId="20F062C6" w14:textId="77777777" w:rsidR="004E39E2" w:rsidRPr="00255528" w:rsidRDefault="004E39E2" w:rsidP="003E6D64">
      <w:pPr>
        <w:pStyle w:val="ListParagraph"/>
        <w:keepLines/>
        <w:numPr>
          <w:ilvl w:val="0"/>
          <w:numId w:val="2"/>
        </w:numPr>
        <w:spacing w:after="160" w:line="259" w:lineRule="auto"/>
        <w:contextualSpacing/>
        <w:rPr>
          <w:rFonts w:ascii="Arial" w:hAnsi="Arial"/>
          <w:color w:val="000000"/>
        </w:rPr>
      </w:pPr>
      <w:r w:rsidRPr="00255528">
        <w:rPr>
          <w:rFonts w:ascii="Arial" w:hAnsi="Arial"/>
          <w:color w:val="000000"/>
        </w:rPr>
        <w:t xml:space="preserve">The curriculum at SSPP will provide all students with the knowledge, skills, confidence and cultural capital for long term success as well as enable them to gain the qualifications for the next stage of their learning journey.  </w:t>
      </w:r>
      <w:r w:rsidRPr="00255528">
        <w:rPr>
          <w:rFonts w:ascii="Arial" w:hAnsi="Arial"/>
          <w:color w:val="000000"/>
          <w:shd w:val="clear" w:color="auto" w:fill="FFFFFF"/>
        </w:rPr>
        <w:t>Our aim is to ensure our students at the end of Year 11 have a firm educational foundation for their future career or further study.</w:t>
      </w:r>
    </w:p>
    <w:p w14:paraId="6C6EB899" w14:textId="77777777" w:rsidR="004E39E2" w:rsidRPr="00255528" w:rsidRDefault="004E39E2" w:rsidP="003E6D64">
      <w:pPr>
        <w:pStyle w:val="ListParagraph"/>
        <w:keepLines/>
        <w:numPr>
          <w:ilvl w:val="0"/>
          <w:numId w:val="2"/>
        </w:numPr>
        <w:spacing w:after="160" w:line="259" w:lineRule="auto"/>
        <w:contextualSpacing/>
        <w:rPr>
          <w:rFonts w:ascii="Arial" w:hAnsi="Arial"/>
          <w:color w:val="000000"/>
        </w:rPr>
      </w:pPr>
      <w:r w:rsidRPr="00255528">
        <w:rPr>
          <w:rFonts w:ascii="Arial" w:hAnsi="Arial"/>
          <w:color w:val="000000"/>
        </w:rPr>
        <w:t>At KS3, we will provide a broad and balanced knowledge rich curriculum to prepare our students for GCSE and beyond.</w:t>
      </w:r>
    </w:p>
    <w:p w14:paraId="6BF6422A" w14:textId="12B81B10" w:rsidR="004E39E2" w:rsidRPr="00255528" w:rsidRDefault="004E39E2" w:rsidP="003E6D64">
      <w:pPr>
        <w:pStyle w:val="ListParagraph"/>
        <w:keepLines/>
        <w:numPr>
          <w:ilvl w:val="0"/>
          <w:numId w:val="2"/>
        </w:numPr>
        <w:spacing w:after="160" w:line="259" w:lineRule="auto"/>
        <w:contextualSpacing/>
        <w:rPr>
          <w:rFonts w:ascii="Arial" w:hAnsi="Arial"/>
          <w:color w:val="000000"/>
        </w:rPr>
      </w:pPr>
      <w:r w:rsidRPr="6FADAC8A">
        <w:rPr>
          <w:rFonts w:ascii="Arial" w:hAnsi="Arial"/>
          <w:color w:val="000000" w:themeColor="text1"/>
        </w:rPr>
        <w:t>KS</w:t>
      </w:r>
      <w:proofErr w:type="gramStart"/>
      <w:r w:rsidRPr="6FADAC8A">
        <w:rPr>
          <w:rFonts w:ascii="Arial" w:hAnsi="Arial"/>
          <w:color w:val="000000" w:themeColor="text1"/>
        </w:rPr>
        <w:t>4</w:t>
      </w:r>
      <w:r w:rsidR="030ED028" w:rsidRPr="6FADAC8A">
        <w:rPr>
          <w:rFonts w:ascii="Arial" w:hAnsi="Arial"/>
          <w:color w:val="000000" w:themeColor="text1"/>
        </w:rPr>
        <w:t xml:space="preserve"> </w:t>
      </w:r>
      <w:r w:rsidRPr="6FADAC8A">
        <w:rPr>
          <w:rFonts w:ascii="Arial" w:hAnsi="Arial"/>
          <w:color w:val="000000" w:themeColor="text1"/>
        </w:rPr>
        <w:t xml:space="preserve"> will</w:t>
      </w:r>
      <w:proofErr w:type="gramEnd"/>
      <w:r w:rsidRPr="6FADAC8A">
        <w:rPr>
          <w:rFonts w:ascii="Arial" w:hAnsi="Arial"/>
          <w:color w:val="000000" w:themeColor="text1"/>
        </w:rPr>
        <w:t xml:space="preserve"> offer 2 years of in-depth learning to give all students the opportunity to achieve their potential.  Option choices will ensure that students </w:t>
      </w:r>
      <w:r w:rsidR="3A5B721B" w:rsidRPr="6FADAC8A">
        <w:rPr>
          <w:rFonts w:ascii="Arial" w:hAnsi="Arial"/>
          <w:color w:val="000000" w:themeColor="text1"/>
        </w:rPr>
        <w:t>can</w:t>
      </w:r>
      <w:r w:rsidRPr="6FADAC8A">
        <w:rPr>
          <w:rFonts w:ascii="Arial" w:hAnsi="Arial"/>
          <w:color w:val="000000" w:themeColor="text1"/>
        </w:rPr>
        <w:t xml:space="preserve"> study in-depth subjects from the arts, technical and physical disciplines.</w:t>
      </w:r>
    </w:p>
    <w:p w14:paraId="3A18E47D" w14:textId="72107158" w:rsidR="004E39E2" w:rsidRPr="00255528" w:rsidRDefault="004E39E2" w:rsidP="003E6D64">
      <w:pPr>
        <w:pStyle w:val="ListParagraph"/>
        <w:keepLines/>
        <w:numPr>
          <w:ilvl w:val="0"/>
          <w:numId w:val="2"/>
        </w:numPr>
        <w:spacing w:after="160" w:line="259" w:lineRule="auto"/>
        <w:contextualSpacing/>
        <w:rPr>
          <w:rFonts w:ascii="Arial" w:hAnsi="Arial"/>
          <w:color w:val="000000"/>
        </w:rPr>
      </w:pPr>
      <w:r w:rsidRPr="6FADAC8A">
        <w:rPr>
          <w:rFonts w:ascii="Arial" w:hAnsi="Arial"/>
          <w:color w:val="000000" w:themeColor="text1"/>
        </w:rPr>
        <w:t xml:space="preserve">Subject-specific knowledge will be at the heart of our curriculum and how this knowledge can be retained in long-term memory </w:t>
      </w:r>
      <w:r w:rsidR="73CB3957" w:rsidRPr="6FADAC8A">
        <w:rPr>
          <w:rFonts w:ascii="Arial" w:hAnsi="Arial"/>
          <w:color w:val="000000" w:themeColor="text1"/>
        </w:rPr>
        <w:t>to</w:t>
      </w:r>
      <w:r w:rsidRPr="6FADAC8A">
        <w:rPr>
          <w:rFonts w:ascii="Arial" w:hAnsi="Arial"/>
          <w:color w:val="000000" w:themeColor="text1"/>
        </w:rPr>
        <w:t xml:space="preserve"> support our students achieving excellent outcomes.</w:t>
      </w:r>
    </w:p>
    <w:p w14:paraId="0BF767EF" w14:textId="77777777" w:rsidR="004E39E2" w:rsidRPr="00255528" w:rsidRDefault="004E39E2" w:rsidP="003E6D64">
      <w:pPr>
        <w:pStyle w:val="ListParagraph"/>
        <w:keepLines/>
        <w:numPr>
          <w:ilvl w:val="0"/>
          <w:numId w:val="2"/>
        </w:numPr>
        <w:spacing w:after="160" w:line="259" w:lineRule="auto"/>
        <w:contextualSpacing/>
        <w:rPr>
          <w:rFonts w:ascii="Arial" w:hAnsi="Arial"/>
          <w:color w:val="000000"/>
        </w:rPr>
      </w:pPr>
      <w:r w:rsidRPr="00255528">
        <w:rPr>
          <w:rFonts w:ascii="Arial" w:hAnsi="Arial"/>
          <w:color w:val="000000"/>
        </w:rPr>
        <w:t>Curriculum planning will be clear, sequenced and prioritise the importance of threshold concepts, knowledge retrieval and low-stakes testing.</w:t>
      </w:r>
    </w:p>
    <w:p w14:paraId="5A6DF09B" w14:textId="77777777" w:rsidR="004E39E2" w:rsidRPr="00255528" w:rsidRDefault="004E39E2" w:rsidP="003E6D64">
      <w:pPr>
        <w:pStyle w:val="ListParagraph"/>
        <w:keepLines/>
        <w:numPr>
          <w:ilvl w:val="0"/>
          <w:numId w:val="2"/>
        </w:numPr>
        <w:spacing w:after="160" w:line="259" w:lineRule="auto"/>
        <w:contextualSpacing/>
        <w:rPr>
          <w:rFonts w:ascii="Arial" w:hAnsi="Arial"/>
          <w:color w:val="000000"/>
        </w:rPr>
      </w:pPr>
      <w:r w:rsidRPr="00255528">
        <w:rPr>
          <w:rFonts w:ascii="Arial" w:hAnsi="Arial"/>
          <w:color w:val="000000"/>
        </w:rPr>
        <w:t>Teaching is clear: planning ensures that it constantly builds on previous learning, with retention/recall to secure success for all students, including those who are disadvantaged or have additional needs.</w:t>
      </w:r>
    </w:p>
    <w:p w14:paraId="5F100885" w14:textId="77777777" w:rsidR="004E39E2" w:rsidRPr="00255528" w:rsidRDefault="004E39E2" w:rsidP="003E6D64">
      <w:pPr>
        <w:pStyle w:val="ListParagraph"/>
        <w:keepLines/>
        <w:numPr>
          <w:ilvl w:val="0"/>
          <w:numId w:val="2"/>
        </w:numPr>
        <w:spacing w:after="160" w:line="259" w:lineRule="auto"/>
        <w:contextualSpacing/>
        <w:rPr>
          <w:rFonts w:ascii="Arial" w:hAnsi="Arial"/>
          <w:color w:val="000000"/>
        </w:rPr>
      </w:pPr>
      <w:r w:rsidRPr="00255528">
        <w:rPr>
          <w:rFonts w:ascii="Arial" w:hAnsi="Arial"/>
          <w:color w:val="000000"/>
        </w:rPr>
        <w:t>Assessment is used to check students’ cumulative knowledge and understanding.  Regular low-stakes testing will be used to inform planning and progress.</w:t>
      </w:r>
    </w:p>
    <w:p w14:paraId="7BFE6CE0" w14:textId="77777777" w:rsidR="004E39E2" w:rsidRPr="00255528" w:rsidRDefault="004E39E2" w:rsidP="003E6D64">
      <w:pPr>
        <w:pStyle w:val="ListParagraph"/>
        <w:keepLines/>
        <w:numPr>
          <w:ilvl w:val="0"/>
          <w:numId w:val="2"/>
        </w:numPr>
        <w:spacing w:after="160" w:line="259" w:lineRule="auto"/>
        <w:contextualSpacing/>
        <w:rPr>
          <w:rFonts w:ascii="Arial" w:hAnsi="Arial"/>
          <w:color w:val="000000"/>
        </w:rPr>
      </w:pPr>
      <w:r w:rsidRPr="00255528">
        <w:rPr>
          <w:rFonts w:ascii="Arial" w:hAnsi="Arial"/>
          <w:color w:val="000000"/>
        </w:rPr>
        <w:t>Curriculum documents clearly identify and underpin the curriculum progress expected from students over time.</w:t>
      </w:r>
    </w:p>
    <w:p w14:paraId="08CE6F91" w14:textId="77777777" w:rsidR="004E39E2" w:rsidRPr="00255528" w:rsidRDefault="004E39E2" w:rsidP="004E39E2">
      <w:pPr>
        <w:pStyle w:val="ListParagraph"/>
        <w:keepLines/>
        <w:rPr>
          <w:rFonts w:ascii="Arial" w:hAnsi="Arial"/>
          <w:color w:val="000000"/>
        </w:rPr>
      </w:pPr>
    </w:p>
    <w:p w14:paraId="61CDCEAD" w14:textId="77777777" w:rsidR="004E39E2" w:rsidRPr="00255528" w:rsidRDefault="004E39E2" w:rsidP="004E39E2">
      <w:pPr>
        <w:pStyle w:val="ListParagraph"/>
        <w:keepLines/>
        <w:rPr>
          <w:rFonts w:ascii="Arial" w:hAnsi="Arial"/>
          <w:color w:val="000000"/>
        </w:rPr>
      </w:pPr>
    </w:p>
    <w:p w14:paraId="6BB9E253" w14:textId="77777777" w:rsidR="004E39E2" w:rsidRPr="00255528" w:rsidRDefault="004E39E2" w:rsidP="004E39E2">
      <w:pPr>
        <w:pStyle w:val="ListParagraph"/>
        <w:keepLines/>
        <w:rPr>
          <w:rFonts w:ascii="Arial" w:hAnsi="Arial"/>
          <w:color w:val="000000"/>
        </w:rPr>
      </w:pPr>
    </w:p>
    <w:p w14:paraId="69E8229E" w14:textId="77777777" w:rsidR="004E39E2" w:rsidRPr="00255528" w:rsidRDefault="004E39E2" w:rsidP="004E39E2">
      <w:pPr>
        <w:pStyle w:val="ListParagraph"/>
        <w:keepLines/>
        <w:shd w:val="clear" w:color="auto" w:fill="FFFFFF"/>
        <w:spacing w:after="360"/>
        <w:ind w:left="0"/>
        <w:rPr>
          <w:rFonts w:ascii="Arial" w:eastAsia="Times New Roman" w:hAnsi="Arial"/>
          <w:color w:val="000000"/>
        </w:rPr>
      </w:pPr>
      <w:r w:rsidRPr="00255528">
        <w:rPr>
          <w:rFonts w:ascii="Arial" w:hAnsi="Arial"/>
          <w:b/>
          <w:color w:val="000000"/>
        </w:rPr>
        <w:t>Legislation and Guidance:</w:t>
      </w:r>
      <w:r w:rsidRPr="00255528">
        <w:rPr>
          <w:rFonts w:ascii="Arial" w:hAnsi="Arial"/>
          <w:color w:val="000000"/>
        </w:rPr>
        <w:t xml:space="preserve"> This policy reflects the requirements for academies to provide a broad and balanced curriculum as per the Academies Act 2010, and the National Curriculum programmes of study which the academy has chosen to follow. It also reflects requirements for inclusion and equality as set out in the Special Educational Needs and Disability Code of Practice 2014 and Equality Act </w:t>
      </w:r>
      <w:proofErr w:type="gramStart"/>
      <w:r w:rsidRPr="00255528">
        <w:rPr>
          <w:rFonts w:ascii="Arial" w:hAnsi="Arial"/>
          <w:color w:val="000000"/>
        </w:rPr>
        <w:t>2010, and</w:t>
      </w:r>
      <w:proofErr w:type="gramEnd"/>
      <w:r w:rsidRPr="00255528">
        <w:rPr>
          <w:rFonts w:ascii="Arial" w:hAnsi="Arial"/>
          <w:color w:val="000000"/>
        </w:rPr>
        <w:t xml:space="preserve"> refers to curriculum related expectations of governing boards set out in the Department for Education’s Governance Handbook. It complies with our funding agreement and articles of association.</w:t>
      </w:r>
    </w:p>
    <w:p w14:paraId="23DE523C" w14:textId="77777777" w:rsidR="004E39E2" w:rsidRPr="00255528" w:rsidRDefault="004E39E2">
      <w:pPr>
        <w:spacing w:after="200" w:line="276" w:lineRule="auto"/>
        <w:rPr>
          <w:rFonts w:ascii="Arial" w:hAnsi="Arial"/>
          <w:color w:val="000000"/>
          <w:shd w:val="clear" w:color="auto" w:fill="FFFFFF"/>
        </w:rPr>
      </w:pPr>
      <w:r w:rsidRPr="00255528">
        <w:rPr>
          <w:rFonts w:ascii="Arial" w:hAnsi="Arial"/>
          <w:color w:val="000000"/>
          <w:shd w:val="clear" w:color="auto" w:fill="FFFFFF"/>
        </w:rPr>
        <w:br w:type="page"/>
      </w:r>
    </w:p>
    <w:p w14:paraId="5A2DBBC6" w14:textId="77777777" w:rsidR="004E39E2" w:rsidRPr="00255528" w:rsidRDefault="004E39E2" w:rsidP="004E39E2">
      <w:pPr>
        <w:spacing w:after="200" w:line="276" w:lineRule="auto"/>
        <w:rPr>
          <w:rFonts w:ascii="Arial" w:hAnsi="Arial"/>
          <w:b/>
          <w:color w:val="C00000"/>
          <w:shd w:val="clear" w:color="auto" w:fill="FFFFFF"/>
        </w:rPr>
      </w:pPr>
      <w:r w:rsidRPr="00255528">
        <w:rPr>
          <w:rFonts w:ascii="Arial" w:hAnsi="Arial"/>
          <w:b/>
          <w:color w:val="C00000"/>
          <w:shd w:val="clear" w:color="auto" w:fill="FFFFFF"/>
        </w:rPr>
        <w:lastRenderedPageBreak/>
        <w:t>Appendix 1</w:t>
      </w:r>
    </w:p>
    <w:p w14:paraId="6B63DC80" w14:textId="6300F4DB" w:rsidR="00604F62" w:rsidRPr="00255528" w:rsidRDefault="00604F62" w:rsidP="6FADAC8A">
      <w:pPr>
        <w:spacing w:after="200" w:line="276" w:lineRule="auto"/>
        <w:rPr>
          <w:rFonts w:ascii="Arial" w:hAnsi="Arial"/>
          <w:i/>
          <w:iCs/>
          <w:color w:val="000000"/>
          <w:shd w:val="clear" w:color="auto" w:fill="FFFFFF"/>
        </w:rPr>
      </w:pPr>
      <w:r w:rsidRPr="6FADAC8A">
        <w:rPr>
          <w:rFonts w:ascii="Arial" w:hAnsi="Arial"/>
          <w:i/>
          <w:iCs/>
          <w:color w:val="000000"/>
          <w:shd w:val="clear" w:color="auto" w:fill="FFFFFF"/>
        </w:rPr>
        <w:t xml:space="preserve">Time spent on teaching during the normal school week is 25 hours: morning sessions commence at 8.40 am and end at 13.30 </w:t>
      </w:r>
      <w:r w:rsidR="0577B2AF" w:rsidRPr="6FADAC8A">
        <w:rPr>
          <w:rFonts w:ascii="Arial" w:hAnsi="Arial"/>
          <w:i/>
          <w:iCs/>
          <w:color w:val="000000"/>
          <w:shd w:val="clear" w:color="auto" w:fill="FFFFFF"/>
        </w:rPr>
        <w:t>pm</w:t>
      </w:r>
      <w:r w:rsidRPr="6FADAC8A">
        <w:rPr>
          <w:rFonts w:ascii="Arial" w:hAnsi="Arial"/>
          <w:i/>
          <w:iCs/>
          <w:color w:val="000000"/>
          <w:shd w:val="clear" w:color="auto" w:fill="FFFFFF"/>
        </w:rPr>
        <w:t xml:space="preserve">, afternoon sessions commence at 14.15 pm and end at 15.15 pm.  The school day is divided into 5 </w:t>
      </w:r>
      <w:proofErr w:type="gramStart"/>
      <w:r w:rsidRPr="6FADAC8A">
        <w:rPr>
          <w:rFonts w:ascii="Arial" w:hAnsi="Arial"/>
          <w:i/>
          <w:iCs/>
          <w:color w:val="000000"/>
          <w:shd w:val="clear" w:color="auto" w:fill="FFFFFF"/>
        </w:rPr>
        <w:t>60 minute</w:t>
      </w:r>
      <w:proofErr w:type="gramEnd"/>
      <w:r w:rsidRPr="6FADAC8A">
        <w:rPr>
          <w:rFonts w:ascii="Arial" w:hAnsi="Arial"/>
          <w:i/>
          <w:iCs/>
          <w:color w:val="000000"/>
          <w:shd w:val="clear" w:color="auto" w:fill="FFFFFF"/>
        </w:rPr>
        <w:t xml:space="preserve"> lessons plus 30 minutes Tutor Time at the beginning of the day.</w:t>
      </w:r>
    </w:p>
    <w:p w14:paraId="4B817B64" w14:textId="77777777" w:rsidR="00604F62" w:rsidRPr="00255528" w:rsidRDefault="00604F62" w:rsidP="00604F62">
      <w:pPr>
        <w:rPr>
          <w:rFonts w:ascii="Arial" w:eastAsia="Times New Roman" w:hAnsi="Arial"/>
          <w:b/>
          <w:bCs/>
          <w:color w:val="C00000"/>
        </w:rPr>
      </w:pPr>
      <w:r w:rsidRPr="00255528">
        <w:rPr>
          <w:rFonts w:ascii="Arial" w:eastAsia="Times New Roman" w:hAnsi="Arial"/>
          <w:b/>
          <w:bCs/>
          <w:color w:val="C00000"/>
        </w:rPr>
        <w:t>Timings of the School Day</w:t>
      </w:r>
    </w:p>
    <w:p w14:paraId="52E56223" w14:textId="77777777" w:rsidR="00604F62" w:rsidRPr="00255528" w:rsidRDefault="00604F62" w:rsidP="00604F62">
      <w:pPr>
        <w:rPr>
          <w:rFonts w:cs="Calibri"/>
          <w:i/>
          <w:iCs/>
        </w:rPr>
      </w:pPr>
    </w:p>
    <w:p w14:paraId="1EA55383" w14:textId="77777777" w:rsidR="00604F62" w:rsidRPr="00255528" w:rsidRDefault="00604F62" w:rsidP="45887D6B">
      <w:pPr>
        <w:rPr>
          <w:i/>
          <w:iCs/>
          <w:sz w:val="28"/>
          <w:szCs w:val="28"/>
        </w:rPr>
      </w:pPr>
      <w:r w:rsidRPr="00255528">
        <w:rPr>
          <w:i/>
          <w:iCs/>
          <w:sz w:val="28"/>
          <w:szCs w:val="28"/>
        </w:rPr>
        <w:t xml:space="preserve">Form Time                8.40 – 9.10                                       </w:t>
      </w:r>
    </w:p>
    <w:p w14:paraId="53187EF2" w14:textId="77777777" w:rsidR="00604F62" w:rsidRPr="00255528" w:rsidRDefault="00604F62" w:rsidP="45887D6B">
      <w:pPr>
        <w:rPr>
          <w:i/>
          <w:iCs/>
          <w:sz w:val="28"/>
          <w:szCs w:val="28"/>
        </w:rPr>
      </w:pPr>
      <w:r w:rsidRPr="00255528">
        <w:rPr>
          <w:i/>
          <w:iCs/>
          <w:sz w:val="28"/>
          <w:szCs w:val="28"/>
        </w:rPr>
        <w:t>Period 1                    9.10 – 10.10  </w:t>
      </w:r>
    </w:p>
    <w:p w14:paraId="15A6D1CA" w14:textId="77777777" w:rsidR="00604F62" w:rsidRPr="00255528" w:rsidRDefault="00604F62" w:rsidP="45887D6B">
      <w:pPr>
        <w:rPr>
          <w:i/>
          <w:iCs/>
          <w:sz w:val="28"/>
          <w:szCs w:val="28"/>
        </w:rPr>
      </w:pPr>
      <w:r w:rsidRPr="00255528">
        <w:rPr>
          <w:i/>
          <w:iCs/>
          <w:sz w:val="28"/>
          <w:szCs w:val="28"/>
        </w:rPr>
        <w:t xml:space="preserve">Period 2                    10.10 - 11.10           </w:t>
      </w:r>
    </w:p>
    <w:p w14:paraId="346CE32B" w14:textId="77777777" w:rsidR="00604F62" w:rsidRPr="00255528" w:rsidRDefault="00604F62" w:rsidP="45887D6B">
      <w:pPr>
        <w:rPr>
          <w:i/>
          <w:iCs/>
          <w:sz w:val="28"/>
          <w:szCs w:val="28"/>
        </w:rPr>
      </w:pPr>
      <w:r w:rsidRPr="00255528">
        <w:rPr>
          <w:i/>
          <w:iCs/>
          <w:sz w:val="28"/>
          <w:szCs w:val="28"/>
        </w:rPr>
        <w:t>BREAK                        11.10– 11.30 </w:t>
      </w:r>
    </w:p>
    <w:p w14:paraId="7315AC51" w14:textId="77777777" w:rsidR="00604F62" w:rsidRPr="00255528" w:rsidRDefault="00604F62" w:rsidP="45887D6B">
      <w:pPr>
        <w:rPr>
          <w:i/>
          <w:iCs/>
          <w:sz w:val="28"/>
          <w:szCs w:val="28"/>
        </w:rPr>
      </w:pPr>
      <w:r w:rsidRPr="00255528">
        <w:rPr>
          <w:i/>
          <w:iCs/>
          <w:sz w:val="28"/>
          <w:szCs w:val="28"/>
        </w:rPr>
        <w:t>Period 3                    11.30– 12.30 </w:t>
      </w:r>
    </w:p>
    <w:p w14:paraId="4642418D" w14:textId="77777777" w:rsidR="00604F62" w:rsidRPr="00255528" w:rsidRDefault="00604F62" w:rsidP="45887D6B">
      <w:pPr>
        <w:rPr>
          <w:i/>
          <w:iCs/>
          <w:sz w:val="28"/>
          <w:szCs w:val="28"/>
        </w:rPr>
      </w:pPr>
      <w:r w:rsidRPr="00255528">
        <w:rPr>
          <w:i/>
          <w:iCs/>
          <w:sz w:val="28"/>
          <w:szCs w:val="28"/>
        </w:rPr>
        <w:t>Period 4                    12.30—13.30</w:t>
      </w:r>
    </w:p>
    <w:p w14:paraId="255C9A6A" w14:textId="77777777" w:rsidR="00604F62" w:rsidRPr="00255528" w:rsidRDefault="00604F62" w:rsidP="45887D6B">
      <w:pPr>
        <w:rPr>
          <w:i/>
          <w:iCs/>
          <w:sz w:val="28"/>
          <w:szCs w:val="28"/>
        </w:rPr>
      </w:pPr>
      <w:r w:rsidRPr="00255528">
        <w:rPr>
          <w:i/>
          <w:iCs/>
          <w:sz w:val="28"/>
          <w:szCs w:val="28"/>
        </w:rPr>
        <w:t>LUNCH                       13.30—14.15 </w:t>
      </w:r>
    </w:p>
    <w:p w14:paraId="119D896B" w14:textId="77777777" w:rsidR="00604F62" w:rsidRPr="00255528" w:rsidRDefault="00604F62" w:rsidP="00604F62">
      <w:pPr>
        <w:rPr>
          <w:rFonts w:ascii="Times New Roman" w:hAnsi="Times New Roman" w:cs="Times New Roman"/>
        </w:rPr>
      </w:pPr>
      <w:r w:rsidRPr="00255528">
        <w:rPr>
          <w:i/>
          <w:iCs/>
          <w:sz w:val="28"/>
          <w:szCs w:val="28"/>
        </w:rPr>
        <w:t>Period 5                    14.15 – 15.15</w:t>
      </w:r>
      <w:r w:rsidRPr="00255528">
        <w:rPr>
          <w:sz w:val="28"/>
          <w:szCs w:val="28"/>
        </w:rPr>
        <w:t xml:space="preserve">          </w:t>
      </w:r>
    </w:p>
    <w:p w14:paraId="07547A01" w14:textId="5FA7D4A9" w:rsidR="00604F62" w:rsidRPr="00255528" w:rsidRDefault="00413208" w:rsidP="004E39E2">
      <w:pPr>
        <w:spacing w:after="200" w:line="276" w:lineRule="auto"/>
        <w:rPr>
          <w:rFonts w:ascii="Arial" w:hAnsi="Arial"/>
          <w:b/>
          <w:color w:val="C00000"/>
          <w:shd w:val="clear" w:color="auto" w:fill="FFFFFF"/>
        </w:rPr>
      </w:pPr>
      <w:r w:rsidRPr="00413208">
        <w:rPr>
          <w:rFonts w:ascii="Arial" w:hAnsi="Arial"/>
          <w:b/>
          <w:color w:val="C00000"/>
          <w:highlight w:val="yellow"/>
          <w:shd w:val="clear" w:color="auto" w:fill="FFFFFF"/>
        </w:rPr>
        <w:t xml:space="preserve">Year 12 – </w:t>
      </w:r>
      <w:r w:rsidR="00A67896" w:rsidRPr="007808BD">
        <w:rPr>
          <w:rFonts w:ascii="Arial" w:hAnsi="Arial"/>
          <w:b/>
          <w:color w:val="C00000"/>
          <w:highlight w:val="yellow"/>
          <w:shd w:val="clear" w:color="auto" w:fill="FFFFFF"/>
        </w:rPr>
        <w:t xml:space="preserve">been removed from </w:t>
      </w:r>
      <w:proofErr w:type="spellStart"/>
      <w:r w:rsidR="007808BD" w:rsidRPr="007808BD">
        <w:rPr>
          <w:rFonts w:ascii="Arial" w:hAnsi="Arial"/>
          <w:b/>
          <w:color w:val="C00000"/>
          <w:highlight w:val="yellow"/>
          <w:shd w:val="clear" w:color="auto" w:fill="FFFFFF"/>
        </w:rPr>
        <w:t>Curri</w:t>
      </w:r>
      <w:r w:rsidR="007808BD">
        <w:rPr>
          <w:rFonts w:ascii="Arial" w:hAnsi="Arial"/>
          <w:b/>
          <w:color w:val="C00000"/>
          <w:highlight w:val="yellow"/>
          <w:shd w:val="clear" w:color="auto" w:fill="FFFFFF"/>
        </w:rPr>
        <w:t>c</w:t>
      </w:r>
      <w:proofErr w:type="spellEnd"/>
      <w:r w:rsidR="007808BD" w:rsidRPr="007808BD">
        <w:rPr>
          <w:rFonts w:ascii="Arial" w:hAnsi="Arial"/>
          <w:b/>
          <w:color w:val="C00000"/>
          <w:highlight w:val="yellow"/>
          <w:shd w:val="clear" w:color="auto" w:fill="FFFFFF"/>
        </w:rPr>
        <w:t xml:space="preserve"> model</w:t>
      </w:r>
    </w:p>
    <w:p w14:paraId="481B71A1" w14:textId="77777777" w:rsidR="004E39E2" w:rsidRPr="00255528" w:rsidRDefault="004E39E2" w:rsidP="004E39E2">
      <w:pPr>
        <w:shd w:val="clear" w:color="auto" w:fill="FFFFFF"/>
        <w:spacing w:before="100" w:beforeAutospacing="1" w:after="240"/>
        <w:rPr>
          <w:rFonts w:ascii="Arial" w:eastAsia="Times New Roman" w:hAnsi="Arial"/>
          <w:b/>
          <w:color w:val="C00000"/>
        </w:rPr>
      </w:pPr>
      <w:r w:rsidRPr="00255528">
        <w:rPr>
          <w:rFonts w:ascii="Arial" w:eastAsia="Times New Roman" w:hAnsi="Arial"/>
          <w:b/>
          <w:color w:val="C00000"/>
        </w:rPr>
        <w:t>SSPP Allocations</w:t>
      </w:r>
    </w:p>
    <w:tbl>
      <w:tblPr>
        <w:tblW w:w="7814" w:type="dxa"/>
        <w:tblInd w:w="108" w:type="dxa"/>
        <w:tblLook w:val="04A0" w:firstRow="1" w:lastRow="0" w:firstColumn="1" w:lastColumn="0" w:noHBand="0" w:noVBand="1"/>
      </w:tblPr>
      <w:tblGrid>
        <w:gridCol w:w="2054"/>
        <w:gridCol w:w="960"/>
        <w:gridCol w:w="960"/>
        <w:gridCol w:w="960"/>
        <w:gridCol w:w="960"/>
        <w:gridCol w:w="960"/>
        <w:gridCol w:w="960"/>
      </w:tblGrid>
      <w:tr w:rsidR="004A2187" w:rsidRPr="00255528" w14:paraId="746898A3" w14:textId="77777777" w:rsidTr="6FADAC8A">
        <w:trPr>
          <w:trHeight w:val="288"/>
        </w:trPr>
        <w:tc>
          <w:tcPr>
            <w:tcW w:w="2054" w:type="dxa"/>
            <w:tcBorders>
              <w:top w:val="nil"/>
              <w:left w:val="nil"/>
              <w:bottom w:val="nil"/>
              <w:right w:val="nil"/>
            </w:tcBorders>
            <w:noWrap/>
            <w:vAlign w:val="bottom"/>
            <w:hideMark/>
          </w:tcPr>
          <w:p w14:paraId="5043CB0F" w14:textId="77777777" w:rsidR="004A2187" w:rsidRPr="00255528" w:rsidRDefault="004A2187" w:rsidP="004A2187">
            <w:pPr>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F3AA79"/>
            <w:noWrap/>
            <w:vAlign w:val="bottom"/>
            <w:hideMark/>
          </w:tcPr>
          <w:p w14:paraId="3E6B9C69" w14:textId="77777777" w:rsidR="004A2187" w:rsidRPr="00255528" w:rsidRDefault="004A2187" w:rsidP="004A2187">
            <w:pPr>
              <w:jc w:val="center"/>
              <w:rPr>
                <w:rFonts w:eastAsia="Times New Roman" w:cs="Calibri"/>
                <w:color w:val="000000"/>
                <w:sz w:val="22"/>
                <w:szCs w:val="22"/>
              </w:rPr>
            </w:pPr>
            <w:r w:rsidRPr="00255528">
              <w:rPr>
                <w:rFonts w:eastAsia="Times New Roman" w:cs="Calibri"/>
                <w:color w:val="000000"/>
                <w:sz w:val="22"/>
                <w:szCs w:val="22"/>
              </w:rPr>
              <w:t>Year 7</w:t>
            </w:r>
          </w:p>
        </w:tc>
        <w:tc>
          <w:tcPr>
            <w:tcW w:w="960" w:type="dxa"/>
            <w:tcBorders>
              <w:top w:val="nil"/>
              <w:left w:val="nil"/>
              <w:bottom w:val="nil"/>
              <w:right w:val="nil"/>
            </w:tcBorders>
            <w:shd w:val="clear" w:color="auto" w:fill="F3AA79"/>
            <w:noWrap/>
            <w:vAlign w:val="bottom"/>
            <w:hideMark/>
          </w:tcPr>
          <w:p w14:paraId="78BAB65D" w14:textId="77777777" w:rsidR="004A2187" w:rsidRPr="00255528" w:rsidRDefault="004A2187" w:rsidP="004A2187">
            <w:pPr>
              <w:jc w:val="center"/>
              <w:rPr>
                <w:rFonts w:eastAsia="Times New Roman" w:cs="Calibri"/>
                <w:color w:val="000000"/>
                <w:sz w:val="22"/>
                <w:szCs w:val="22"/>
              </w:rPr>
            </w:pPr>
            <w:r w:rsidRPr="00255528">
              <w:rPr>
                <w:rFonts w:eastAsia="Times New Roman" w:cs="Calibri"/>
                <w:color w:val="000000"/>
                <w:sz w:val="22"/>
                <w:szCs w:val="22"/>
              </w:rPr>
              <w:t>Year 8</w:t>
            </w:r>
          </w:p>
        </w:tc>
        <w:tc>
          <w:tcPr>
            <w:tcW w:w="960" w:type="dxa"/>
            <w:tcBorders>
              <w:top w:val="nil"/>
              <w:left w:val="nil"/>
              <w:bottom w:val="nil"/>
              <w:right w:val="nil"/>
            </w:tcBorders>
            <w:shd w:val="clear" w:color="auto" w:fill="F3AA79"/>
            <w:noWrap/>
            <w:vAlign w:val="bottom"/>
            <w:hideMark/>
          </w:tcPr>
          <w:p w14:paraId="68521701" w14:textId="77777777" w:rsidR="004A2187" w:rsidRPr="00255528" w:rsidRDefault="004A2187" w:rsidP="004A2187">
            <w:pPr>
              <w:jc w:val="center"/>
              <w:rPr>
                <w:rFonts w:eastAsia="Times New Roman" w:cs="Calibri"/>
                <w:color w:val="000000"/>
                <w:sz w:val="22"/>
                <w:szCs w:val="22"/>
              </w:rPr>
            </w:pPr>
            <w:r w:rsidRPr="00255528">
              <w:rPr>
                <w:rFonts w:eastAsia="Times New Roman" w:cs="Calibri"/>
                <w:color w:val="000000"/>
                <w:sz w:val="22"/>
                <w:szCs w:val="22"/>
              </w:rPr>
              <w:t>Year 9</w:t>
            </w:r>
          </w:p>
        </w:tc>
        <w:tc>
          <w:tcPr>
            <w:tcW w:w="960" w:type="dxa"/>
            <w:tcBorders>
              <w:top w:val="nil"/>
              <w:left w:val="nil"/>
              <w:bottom w:val="nil"/>
              <w:right w:val="nil"/>
            </w:tcBorders>
            <w:shd w:val="clear" w:color="auto" w:fill="F3AA79"/>
            <w:noWrap/>
            <w:vAlign w:val="bottom"/>
            <w:hideMark/>
          </w:tcPr>
          <w:p w14:paraId="54BDE7CE" w14:textId="77777777" w:rsidR="004A2187" w:rsidRPr="00255528" w:rsidRDefault="004A2187" w:rsidP="004A2187">
            <w:pPr>
              <w:jc w:val="center"/>
              <w:rPr>
                <w:rFonts w:eastAsia="Times New Roman" w:cs="Calibri"/>
                <w:color w:val="000000"/>
                <w:sz w:val="22"/>
                <w:szCs w:val="22"/>
              </w:rPr>
            </w:pPr>
            <w:r w:rsidRPr="00255528">
              <w:rPr>
                <w:rFonts w:eastAsia="Times New Roman" w:cs="Calibri"/>
                <w:color w:val="000000"/>
                <w:sz w:val="22"/>
                <w:szCs w:val="22"/>
              </w:rPr>
              <w:t>Year 10</w:t>
            </w:r>
          </w:p>
        </w:tc>
        <w:tc>
          <w:tcPr>
            <w:tcW w:w="960" w:type="dxa"/>
            <w:tcBorders>
              <w:top w:val="nil"/>
              <w:left w:val="nil"/>
              <w:bottom w:val="nil"/>
              <w:right w:val="nil"/>
            </w:tcBorders>
            <w:shd w:val="clear" w:color="auto" w:fill="F3AA79"/>
            <w:noWrap/>
            <w:vAlign w:val="bottom"/>
            <w:hideMark/>
          </w:tcPr>
          <w:p w14:paraId="0F9E7248" w14:textId="77777777" w:rsidR="004A2187" w:rsidRPr="00255528" w:rsidRDefault="004A2187" w:rsidP="004A2187">
            <w:pPr>
              <w:jc w:val="center"/>
              <w:rPr>
                <w:rFonts w:eastAsia="Times New Roman" w:cs="Calibri"/>
                <w:color w:val="000000"/>
                <w:sz w:val="22"/>
                <w:szCs w:val="22"/>
              </w:rPr>
            </w:pPr>
            <w:r w:rsidRPr="00255528">
              <w:rPr>
                <w:rFonts w:eastAsia="Times New Roman" w:cs="Calibri"/>
                <w:color w:val="000000"/>
                <w:sz w:val="22"/>
                <w:szCs w:val="22"/>
              </w:rPr>
              <w:t>Year 11</w:t>
            </w:r>
          </w:p>
        </w:tc>
        <w:tc>
          <w:tcPr>
            <w:tcW w:w="960" w:type="dxa"/>
            <w:tcBorders>
              <w:top w:val="nil"/>
              <w:left w:val="nil"/>
              <w:bottom w:val="nil"/>
              <w:right w:val="nil"/>
            </w:tcBorders>
            <w:shd w:val="clear" w:color="auto" w:fill="F3AA79"/>
            <w:noWrap/>
            <w:vAlign w:val="bottom"/>
            <w:hideMark/>
          </w:tcPr>
          <w:p w14:paraId="3192BD56" w14:textId="00F4A352" w:rsidR="004A2187" w:rsidRPr="00255528" w:rsidRDefault="004A2187" w:rsidP="004A2187">
            <w:pPr>
              <w:jc w:val="center"/>
              <w:rPr>
                <w:rFonts w:eastAsia="Times New Roman" w:cs="Calibri"/>
                <w:color w:val="000000"/>
                <w:sz w:val="22"/>
                <w:szCs w:val="22"/>
              </w:rPr>
            </w:pPr>
            <w:r w:rsidRPr="00255528">
              <w:rPr>
                <w:rFonts w:eastAsia="Times New Roman" w:cs="Calibri"/>
                <w:color w:val="000000"/>
                <w:sz w:val="22"/>
                <w:szCs w:val="22"/>
              </w:rPr>
              <w:t>Year 13</w:t>
            </w:r>
          </w:p>
        </w:tc>
      </w:tr>
      <w:tr w:rsidR="004A2187" w:rsidRPr="00255528" w14:paraId="5F4BDB01" w14:textId="77777777" w:rsidTr="6FADAC8A">
        <w:trPr>
          <w:trHeight w:val="288"/>
        </w:trPr>
        <w:tc>
          <w:tcPr>
            <w:tcW w:w="2054" w:type="dxa"/>
            <w:tcBorders>
              <w:top w:val="single" w:sz="4" w:space="0" w:color="auto"/>
              <w:left w:val="single" w:sz="4" w:space="0" w:color="auto"/>
              <w:bottom w:val="single" w:sz="4" w:space="0" w:color="auto"/>
              <w:right w:val="single" w:sz="4" w:space="0" w:color="auto"/>
            </w:tcBorders>
            <w:shd w:val="clear" w:color="auto" w:fill="F3AA79"/>
            <w:noWrap/>
            <w:vAlign w:val="bottom"/>
            <w:hideMark/>
          </w:tcPr>
          <w:p w14:paraId="6AEC4F4A" w14:textId="77777777" w:rsidR="004A2187" w:rsidRPr="00255528" w:rsidRDefault="004A2187" w:rsidP="004A2187">
            <w:pPr>
              <w:rPr>
                <w:rFonts w:ascii="Arial" w:eastAsia="Times New Roman" w:hAnsi="Arial"/>
                <w:b/>
                <w:bCs/>
                <w:color w:val="000000"/>
              </w:rPr>
            </w:pPr>
            <w:r w:rsidRPr="00255528">
              <w:rPr>
                <w:rFonts w:ascii="Arial" w:eastAsia="Times New Roman" w:hAnsi="Arial"/>
                <w:b/>
                <w:bCs/>
                <w:color w:val="000000"/>
              </w:rPr>
              <w:t>Subjects</w:t>
            </w:r>
          </w:p>
        </w:tc>
        <w:tc>
          <w:tcPr>
            <w:tcW w:w="960" w:type="dxa"/>
            <w:tcBorders>
              <w:top w:val="single" w:sz="4" w:space="0" w:color="auto"/>
              <w:left w:val="nil"/>
              <w:bottom w:val="single" w:sz="4" w:space="0" w:color="auto"/>
              <w:right w:val="single" w:sz="4" w:space="0" w:color="auto"/>
            </w:tcBorders>
            <w:shd w:val="clear" w:color="auto" w:fill="F3AA79"/>
            <w:noWrap/>
            <w:vAlign w:val="bottom"/>
            <w:hideMark/>
          </w:tcPr>
          <w:p w14:paraId="24694296" w14:textId="77777777" w:rsidR="004A2187" w:rsidRPr="00255528" w:rsidRDefault="004A2187" w:rsidP="004A2187">
            <w:pPr>
              <w:jc w:val="center"/>
              <w:rPr>
                <w:rFonts w:ascii="Arial" w:eastAsia="Times New Roman" w:hAnsi="Arial"/>
                <w:b/>
                <w:bCs/>
              </w:rPr>
            </w:pPr>
            <w:r w:rsidRPr="00255528">
              <w:rPr>
                <w:rFonts w:ascii="Arial" w:eastAsia="Times New Roman" w:hAnsi="Arial"/>
                <w:b/>
                <w:bCs/>
              </w:rPr>
              <w:t>Periods</w:t>
            </w:r>
          </w:p>
        </w:tc>
        <w:tc>
          <w:tcPr>
            <w:tcW w:w="960" w:type="dxa"/>
            <w:tcBorders>
              <w:top w:val="single" w:sz="4" w:space="0" w:color="auto"/>
              <w:left w:val="nil"/>
              <w:bottom w:val="single" w:sz="4" w:space="0" w:color="auto"/>
              <w:right w:val="single" w:sz="4" w:space="0" w:color="auto"/>
            </w:tcBorders>
            <w:shd w:val="clear" w:color="auto" w:fill="F3AA79"/>
            <w:noWrap/>
            <w:vAlign w:val="bottom"/>
            <w:hideMark/>
          </w:tcPr>
          <w:p w14:paraId="6C33C26C" w14:textId="77777777" w:rsidR="004A2187" w:rsidRPr="00255528" w:rsidRDefault="004A2187" w:rsidP="004A2187">
            <w:pPr>
              <w:jc w:val="center"/>
              <w:rPr>
                <w:rFonts w:ascii="Arial" w:eastAsia="Times New Roman" w:hAnsi="Arial"/>
                <w:b/>
                <w:bCs/>
              </w:rPr>
            </w:pPr>
            <w:r w:rsidRPr="00255528">
              <w:rPr>
                <w:rFonts w:ascii="Arial" w:eastAsia="Times New Roman" w:hAnsi="Arial"/>
                <w:b/>
                <w:bCs/>
              </w:rPr>
              <w:t>Periods</w:t>
            </w:r>
          </w:p>
        </w:tc>
        <w:tc>
          <w:tcPr>
            <w:tcW w:w="960" w:type="dxa"/>
            <w:tcBorders>
              <w:top w:val="single" w:sz="4" w:space="0" w:color="auto"/>
              <w:left w:val="nil"/>
              <w:bottom w:val="single" w:sz="4" w:space="0" w:color="auto"/>
              <w:right w:val="single" w:sz="4" w:space="0" w:color="auto"/>
            </w:tcBorders>
            <w:shd w:val="clear" w:color="auto" w:fill="F3AA79"/>
            <w:noWrap/>
            <w:vAlign w:val="bottom"/>
            <w:hideMark/>
          </w:tcPr>
          <w:p w14:paraId="4121678C" w14:textId="77777777" w:rsidR="004A2187" w:rsidRPr="00255528" w:rsidRDefault="004A2187" w:rsidP="004A2187">
            <w:pPr>
              <w:jc w:val="center"/>
              <w:rPr>
                <w:rFonts w:ascii="Arial" w:eastAsia="Times New Roman" w:hAnsi="Arial"/>
                <w:b/>
                <w:bCs/>
              </w:rPr>
            </w:pPr>
            <w:r w:rsidRPr="00255528">
              <w:rPr>
                <w:rFonts w:ascii="Arial" w:eastAsia="Times New Roman" w:hAnsi="Arial"/>
                <w:b/>
                <w:bCs/>
              </w:rPr>
              <w:t>Periods</w:t>
            </w:r>
          </w:p>
        </w:tc>
        <w:tc>
          <w:tcPr>
            <w:tcW w:w="960" w:type="dxa"/>
            <w:tcBorders>
              <w:top w:val="single" w:sz="4" w:space="0" w:color="auto"/>
              <w:left w:val="nil"/>
              <w:bottom w:val="single" w:sz="4" w:space="0" w:color="auto"/>
              <w:right w:val="single" w:sz="4" w:space="0" w:color="auto"/>
            </w:tcBorders>
            <w:shd w:val="clear" w:color="auto" w:fill="F3AA79"/>
            <w:noWrap/>
            <w:vAlign w:val="bottom"/>
            <w:hideMark/>
          </w:tcPr>
          <w:p w14:paraId="5A0BE668" w14:textId="77777777" w:rsidR="004A2187" w:rsidRPr="00255528" w:rsidRDefault="004A2187" w:rsidP="004A2187">
            <w:pPr>
              <w:jc w:val="center"/>
              <w:rPr>
                <w:rFonts w:ascii="Arial" w:eastAsia="Times New Roman" w:hAnsi="Arial"/>
                <w:b/>
                <w:bCs/>
              </w:rPr>
            </w:pPr>
            <w:r w:rsidRPr="00255528">
              <w:rPr>
                <w:rFonts w:ascii="Arial" w:eastAsia="Times New Roman" w:hAnsi="Arial"/>
                <w:b/>
                <w:bCs/>
              </w:rPr>
              <w:t>Periods</w:t>
            </w:r>
          </w:p>
        </w:tc>
        <w:tc>
          <w:tcPr>
            <w:tcW w:w="960" w:type="dxa"/>
            <w:tcBorders>
              <w:top w:val="single" w:sz="4" w:space="0" w:color="auto"/>
              <w:left w:val="nil"/>
              <w:bottom w:val="single" w:sz="4" w:space="0" w:color="auto"/>
              <w:right w:val="single" w:sz="4" w:space="0" w:color="auto"/>
            </w:tcBorders>
            <w:shd w:val="clear" w:color="auto" w:fill="F3AA79"/>
            <w:noWrap/>
            <w:vAlign w:val="bottom"/>
            <w:hideMark/>
          </w:tcPr>
          <w:p w14:paraId="07DF57F2" w14:textId="77777777" w:rsidR="004A2187" w:rsidRPr="00255528" w:rsidRDefault="004A2187" w:rsidP="004A2187">
            <w:pPr>
              <w:jc w:val="center"/>
              <w:rPr>
                <w:rFonts w:ascii="Arial" w:eastAsia="Times New Roman" w:hAnsi="Arial"/>
                <w:b/>
                <w:bCs/>
              </w:rPr>
            </w:pPr>
            <w:r w:rsidRPr="00255528">
              <w:rPr>
                <w:rFonts w:ascii="Arial" w:eastAsia="Times New Roman" w:hAnsi="Arial"/>
                <w:b/>
                <w:bCs/>
              </w:rPr>
              <w:t>Periods</w:t>
            </w:r>
          </w:p>
        </w:tc>
        <w:tc>
          <w:tcPr>
            <w:tcW w:w="960" w:type="dxa"/>
            <w:tcBorders>
              <w:top w:val="single" w:sz="4" w:space="0" w:color="auto"/>
              <w:left w:val="nil"/>
              <w:bottom w:val="single" w:sz="4" w:space="0" w:color="auto"/>
              <w:right w:val="single" w:sz="4" w:space="0" w:color="auto"/>
            </w:tcBorders>
            <w:shd w:val="clear" w:color="auto" w:fill="F3AA79"/>
            <w:noWrap/>
            <w:vAlign w:val="bottom"/>
            <w:hideMark/>
          </w:tcPr>
          <w:p w14:paraId="778D0A10" w14:textId="77777777" w:rsidR="004A2187" w:rsidRPr="00255528" w:rsidRDefault="004A2187" w:rsidP="004A2187">
            <w:pPr>
              <w:jc w:val="center"/>
              <w:rPr>
                <w:rFonts w:ascii="Arial" w:eastAsia="Times New Roman" w:hAnsi="Arial"/>
                <w:b/>
                <w:bCs/>
              </w:rPr>
            </w:pPr>
            <w:r w:rsidRPr="00255528">
              <w:rPr>
                <w:rFonts w:ascii="Arial" w:eastAsia="Times New Roman" w:hAnsi="Arial"/>
                <w:b/>
                <w:bCs/>
              </w:rPr>
              <w:t>Periods</w:t>
            </w:r>
          </w:p>
        </w:tc>
      </w:tr>
      <w:tr w:rsidR="004A2187" w:rsidRPr="00255528" w14:paraId="373A185A"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0917B7DE"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RE</w:t>
            </w:r>
          </w:p>
        </w:tc>
        <w:tc>
          <w:tcPr>
            <w:tcW w:w="960" w:type="dxa"/>
            <w:tcBorders>
              <w:top w:val="nil"/>
              <w:left w:val="nil"/>
              <w:bottom w:val="single" w:sz="4" w:space="0" w:color="auto"/>
              <w:right w:val="single" w:sz="4" w:space="0" w:color="auto"/>
            </w:tcBorders>
            <w:noWrap/>
            <w:vAlign w:val="bottom"/>
            <w:hideMark/>
          </w:tcPr>
          <w:p w14:paraId="5FCD5EC4"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0B778152"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7A036E3D"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68D9363B"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3</w:t>
            </w:r>
          </w:p>
        </w:tc>
        <w:tc>
          <w:tcPr>
            <w:tcW w:w="960" w:type="dxa"/>
            <w:tcBorders>
              <w:top w:val="nil"/>
              <w:left w:val="nil"/>
              <w:bottom w:val="single" w:sz="4" w:space="0" w:color="auto"/>
              <w:right w:val="single" w:sz="4" w:space="0" w:color="auto"/>
            </w:tcBorders>
            <w:noWrap/>
            <w:vAlign w:val="bottom"/>
            <w:hideMark/>
          </w:tcPr>
          <w:p w14:paraId="57AB7477"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3</w:t>
            </w:r>
          </w:p>
        </w:tc>
        <w:tc>
          <w:tcPr>
            <w:tcW w:w="960" w:type="dxa"/>
            <w:tcBorders>
              <w:top w:val="nil"/>
              <w:left w:val="nil"/>
              <w:bottom w:val="single" w:sz="4" w:space="0" w:color="auto"/>
              <w:right w:val="single" w:sz="4" w:space="0" w:color="auto"/>
            </w:tcBorders>
            <w:noWrap/>
            <w:vAlign w:val="bottom"/>
            <w:hideMark/>
          </w:tcPr>
          <w:p w14:paraId="649841BE"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1</w:t>
            </w:r>
          </w:p>
        </w:tc>
      </w:tr>
      <w:tr w:rsidR="004A2187" w:rsidRPr="00255528" w14:paraId="2C2BADBC"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0A6CB2C4"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English</w:t>
            </w:r>
          </w:p>
        </w:tc>
        <w:tc>
          <w:tcPr>
            <w:tcW w:w="960" w:type="dxa"/>
            <w:tcBorders>
              <w:top w:val="nil"/>
              <w:left w:val="nil"/>
              <w:bottom w:val="single" w:sz="4" w:space="0" w:color="auto"/>
              <w:right w:val="single" w:sz="4" w:space="0" w:color="auto"/>
            </w:tcBorders>
            <w:noWrap/>
            <w:vAlign w:val="bottom"/>
            <w:hideMark/>
          </w:tcPr>
          <w:p w14:paraId="297C039E"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2A2176D0"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3C1ED14B"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2598DEE6"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4</w:t>
            </w:r>
          </w:p>
        </w:tc>
        <w:tc>
          <w:tcPr>
            <w:tcW w:w="960" w:type="dxa"/>
            <w:tcBorders>
              <w:top w:val="nil"/>
              <w:left w:val="nil"/>
              <w:bottom w:val="single" w:sz="4" w:space="0" w:color="auto"/>
              <w:right w:val="single" w:sz="4" w:space="0" w:color="auto"/>
            </w:tcBorders>
            <w:noWrap/>
            <w:vAlign w:val="bottom"/>
            <w:hideMark/>
          </w:tcPr>
          <w:p w14:paraId="279935FF"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4</w:t>
            </w:r>
          </w:p>
        </w:tc>
        <w:tc>
          <w:tcPr>
            <w:tcW w:w="960" w:type="dxa"/>
            <w:tcBorders>
              <w:top w:val="nil"/>
              <w:left w:val="nil"/>
              <w:bottom w:val="single" w:sz="4" w:space="0" w:color="auto"/>
              <w:right w:val="single" w:sz="4" w:space="0" w:color="auto"/>
            </w:tcBorders>
            <w:noWrap/>
            <w:vAlign w:val="bottom"/>
            <w:hideMark/>
          </w:tcPr>
          <w:p w14:paraId="18F999B5"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2</w:t>
            </w:r>
          </w:p>
        </w:tc>
      </w:tr>
      <w:tr w:rsidR="004A2187" w:rsidRPr="00255528" w14:paraId="592E4BDA"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361F2393"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Mathematics</w:t>
            </w:r>
          </w:p>
        </w:tc>
        <w:tc>
          <w:tcPr>
            <w:tcW w:w="960" w:type="dxa"/>
            <w:tcBorders>
              <w:top w:val="nil"/>
              <w:left w:val="nil"/>
              <w:bottom w:val="single" w:sz="4" w:space="0" w:color="auto"/>
              <w:right w:val="single" w:sz="4" w:space="0" w:color="auto"/>
            </w:tcBorders>
            <w:noWrap/>
            <w:vAlign w:val="bottom"/>
            <w:hideMark/>
          </w:tcPr>
          <w:p w14:paraId="54A90BE3"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73999762"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1B4AAD78"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7C964D78"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4</w:t>
            </w:r>
          </w:p>
        </w:tc>
        <w:tc>
          <w:tcPr>
            <w:tcW w:w="960" w:type="dxa"/>
            <w:tcBorders>
              <w:top w:val="nil"/>
              <w:left w:val="nil"/>
              <w:bottom w:val="single" w:sz="4" w:space="0" w:color="auto"/>
              <w:right w:val="single" w:sz="4" w:space="0" w:color="auto"/>
            </w:tcBorders>
            <w:noWrap/>
            <w:vAlign w:val="bottom"/>
            <w:hideMark/>
          </w:tcPr>
          <w:p w14:paraId="17310F6F"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4</w:t>
            </w:r>
          </w:p>
        </w:tc>
        <w:tc>
          <w:tcPr>
            <w:tcW w:w="960" w:type="dxa"/>
            <w:tcBorders>
              <w:top w:val="nil"/>
              <w:left w:val="nil"/>
              <w:bottom w:val="single" w:sz="4" w:space="0" w:color="auto"/>
              <w:right w:val="single" w:sz="4" w:space="0" w:color="auto"/>
            </w:tcBorders>
            <w:noWrap/>
            <w:vAlign w:val="bottom"/>
            <w:hideMark/>
          </w:tcPr>
          <w:p w14:paraId="7144751B"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2</w:t>
            </w:r>
          </w:p>
        </w:tc>
      </w:tr>
      <w:tr w:rsidR="004A2187" w:rsidRPr="00255528" w14:paraId="42E118D7"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3E63FE78"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Science</w:t>
            </w:r>
          </w:p>
        </w:tc>
        <w:tc>
          <w:tcPr>
            <w:tcW w:w="960" w:type="dxa"/>
            <w:tcBorders>
              <w:top w:val="nil"/>
              <w:left w:val="nil"/>
              <w:bottom w:val="single" w:sz="4" w:space="0" w:color="auto"/>
              <w:right w:val="single" w:sz="4" w:space="0" w:color="auto"/>
            </w:tcBorders>
            <w:noWrap/>
            <w:vAlign w:val="bottom"/>
            <w:hideMark/>
          </w:tcPr>
          <w:p w14:paraId="5139319E"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3B3C4372"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11CE27A1"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3</w:t>
            </w:r>
          </w:p>
        </w:tc>
        <w:tc>
          <w:tcPr>
            <w:tcW w:w="960" w:type="dxa"/>
            <w:tcBorders>
              <w:top w:val="nil"/>
              <w:left w:val="nil"/>
              <w:bottom w:val="single" w:sz="4" w:space="0" w:color="auto"/>
              <w:right w:val="single" w:sz="4" w:space="0" w:color="auto"/>
            </w:tcBorders>
            <w:noWrap/>
            <w:vAlign w:val="bottom"/>
            <w:hideMark/>
          </w:tcPr>
          <w:p w14:paraId="22C3D751"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4</w:t>
            </w:r>
          </w:p>
        </w:tc>
        <w:tc>
          <w:tcPr>
            <w:tcW w:w="960" w:type="dxa"/>
            <w:tcBorders>
              <w:top w:val="nil"/>
              <w:left w:val="nil"/>
              <w:bottom w:val="single" w:sz="4" w:space="0" w:color="auto"/>
              <w:right w:val="single" w:sz="4" w:space="0" w:color="auto"/>
            </w:tcBorders>
            <w:noWrap/>
            <w:vAlign w:val="bottom"/>
            <w:hideMark/>
          </w:tcPr>
          <w:p w14:paraId="5055DCC4"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4</w:t>
            </w:r>
          </w:p>
        </w:tc>
        <w:tc>
          <w:tcPr>
            <w:tcW w:w="960" w:type="dxa"/>
            <w:tcBorders>
              <w:top w:val="nil"/>
              <w:left w:val="nil"/>
              <w:bottom w:val="single" w:sz="4" w:space="0" w:color="auto"/>
              <w:right w:val="single" w:sz="4" w:space="0" w:color="auto"/>
            </w:tcBorders>
            <w:shd w:val="clear" w:color="auto" w:fill="FCE4D6"/>
            <w:noWrap/>
            <w:vAlign w:val="bottom"/>
            <w:hideMark/>
          </w:tcPr>
          <w:p w14:paraId="0DA70637"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r>
      <w:tr w:rsidR="004A2187" w:rsidRPr="00255528" w14:paraId="3321C07D"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6FFD8311"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History</w:t>
            </w:r>
          </w:p>
        </w:tc>
        <w:tc>
          <w:tcPr>
            <w:tcW w:w="960" w:type="dxa"/>
            <w:tcBorders>
              <w:top w:val="nil"/>
              <w:left w:val="nil"/>
              <w:bottom w:val="single" w:sz="4" w:space="0" w:color="auto"/>
              <w:right w:val="single" w:sz="4" w:space="0" w:color="auto"/>
            </w:tcBorders>
            <w:noWrap/>
            <w:vAlign w:val="bottom"/>
            <w:hideMark/>
          </w:tcPr>
          <w:p w14:paraId="78E884CA"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noWrap/>
            <w:vAlign w:val="bottom"/>
            <w:hideMark/>
          </w:tcPr>
          <w:p w14:paraId="56B20A0C"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noWrap/>
            <w:vAlign w:val="bottom"/>
            <w:hideMark/>
          </w:tcPr>
          <w:p w14:paraId="249FAAB8"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shd w:val="clear" w:color="auto" w:fill="FCE4D6"/>
            <w:noWrap/>
            <w:vAlign w:val="bottom"/>
            <w:hideMark/>
          </w:tcPr>
          <w:p w14:paraId="46624170"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4B8484D5"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4F8F56C0"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r>
      <w:tr w:rsidR="004A2187" w:rsidRPr="00255528" w14:paraId="0EC0645C"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68FD15C1"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Geography</w:t>
            </w:r>
          </w:p>
        </w:tc>
        <w:tc>
          <w:tcPr>
            <w:tcW w:w="960" w:type="dxa"/>
            <w:tcBorders>
              <w:top w:val="nil"/>
              <w:left w:val="nil"/>
              <w:bottom w:val="single" w:sz="4" w:space="0" w:color="auto"/>
              <w:right w:val="single" w:sz="4" w:space="0" w:color="auto"/>
            </w:tcBorders>
            <w:noWrap/>
            <w:vAlign w:val="bottom"/>
            <w:hideMark/>
          </w:tcPr>
          <w:p w14:paraId="19F14E3C"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noWrap/>
            <w:vAlign w:val="bottom"/>
            <w:hideMark/>
          </w:tcPr>
          <w:p w14:paraId="7842F596"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noWrap/>
            <w:vAlign w:val="bottom"/>
            <w:hideMark/>
          </w:tcPr>
          <w:p w14:paraId="065D2414"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shd w:val="clear" w:color="auto" w:fill="FCE4D6"/>
            <w:noWrap/>
            <w:vAlign w:val="bottom"/>
            <w:hideMark/>
          </w:tcPr>
          <w:p w14:paraId="649CC1FA"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10EF996B"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5E3886A4"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r>
      <w:tr w:rsidR="004A2187" w:rsidRPr="00255528" w14:paraId="4308CBB1"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3665B28C"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Spanish</w:t>
            </w:r>
          </w:p>
        </w:tc>
        <w:tc>
          <w:tcPr>
            <w:tcW w:w="960" w:type="dxa"/>
            <w:tcBorders>
              <w:top w:val="nil"/>
              <w:left w:val="nil"/>
              <w:bottom w:val="single" w:sz="4" w:space="0" w:color="auto"/>
              <w:right w:val="single" w:sz="4" w:space="0" w:color="auto"/>
            </w:tcBorders>
            <w:noWrap/>
            <w:vAlign w:val="bottom"/>
            <w:hideMark/>
          </w:tcPr>
          <w:p w14:paraId="2CC21B90"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noWrap/>
            <w:vAlign w:val="bottom"/>
            <w:hideMark/>
          </w:tcPr>
          <w:p w14:paraId="2E32D521"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noWrap/>
            <w:vAlign w:val="bottom"/>
            <w:hideMark/>
          </w:tcPr>
          <w:p w14:paraId="138328F9"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shd w:val="clear" w:color="auto" w:fill="FCE4D6"/>
            <w:noWrap/>
            <w:vAlign w:val="bottom"/>
            <w:hideMark/>
          </w:tcPr>
          <w:p w14:paraId="4ECEB114"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0D8BF348"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5EDB29A5"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r>
      <w:tr w:rsidR="004A2187" w:rsidRPr="00255528" w14:paraId="1B78F45F"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2E0AF8F1"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French</w:t>
            </w:r>
          </w:p>
        </w:tc>
        <w:tc>
          <w:tcPr>
            <w:tcW w:w="960" w:type="dxa"/>
            <w:tcBorders>
              <w:top w:val="nil"/>
              <w:left w:val="nil"/>
              <w:bottom w:val="single" w:sz="4" w:space="0" w:color="auto"/>
              <w:right w:val="single" w:sz="4" w:space="0" w:color="auto"/>
            </w:tcBorders>
            <w:shd w:val="clear" w:color="auto" w:fill="FCE4D6"/>
            <w:noWrap/>
            <w:vAlign w:val="bottom"/>
            <w:hideMark/>
          </w:tcPr>
          <w:p w14:paraId="4474F8A0"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 </w:t>
            </w:r>
          </w:p>
        </w:tc>
        <w:tc>
          <w:tcPr>
            <w:tcW w:w="960" w:type="dxa"/>
            <w:tcBorders>
              <w:top w:val="nil"/>
              <w:left w:val="nil"/>
              <w:bottom w:val="single" w:sz="4" w:space="0" w:color="auto"/>
              <w:right w:val="single" w:sz="4" w:space="0" w:color="auto"/>
            </w:tcBorders>
            <w:noWrap/>
            <w:vAlign w:val="bottom"/>
            <w:hideMark/>
          </w:tcPr>
          <w:p w14:paraId="54B6C890"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noWrap/>
            <w:vAlign w:val="bottom"/>
            <w:hideMark/>
          </w:tcPr>
          <w:p w14:paraId="58A8CB7E"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shd w:val="clear" w:color="auto" w:fill="FCE4D6"/>
            <w:noWrap/>
            <w:vAlign w:val="bottom"/>
            <w:hideMark/>
          </w:tcPr>
          <w:p w14:paraId="5E6F60B5"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1DF8BA61"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365DB198"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r>
      <w:tr w:rsidR="004A2187" w:rsidRPr="00255528" w14:paraId="2D1CE0E1"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75FAE043" w14:textId="60492512"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ADT</w:t>
            </w:r>
          </w:p>
        </w:tc>
        <w:tc>
          <w:tcPr>
            <w:tcW w:w="960" w:type="dxa"/>
            <w:tcBorders>
              <w:top w:val="nil"/>
              <w:left w:val="nil"/>
              <w:bottom w:val="single" w:sz="4" w:space="0" w:color="auto"/>
              <w:right w:val="single" w:sz="4" w:space="0" w:color="auto"/>
            </w:tcBorders>
            <w:noWrap/>
            <w:vAlign w:val="bottom"/>
            <w:hideMark/>
          </w:tcPr>
          <w:p w14:paraId="2E643A39"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noWrap/>
            <w:vAlign w:val="bottom"/>
            <w:hideMark/>
          </w:tcPr>
          <w:p w14:paraId="5A9DB5E7"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noWrap/>
            <w:vAlign w:val="bottom"/>
            <w:hideMark/>
          </w:tcPr>
          <w:p w14:paraId="1BC03362"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shd w:val="clear" w:color="auto" w:fill="FCE4D6"/>
            <w:noWrap/>
            <w:vAlign w:val="bottom"/>
            <w:hideMark/>
          </w:tcPr>
          <w:p w14:paraId="35F0889A"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6B515302"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4253EF77"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r>
      <w:tr w:rsidR="004A2187" w:rsidRPr="00255528" w14:paraId="25451EB7"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5C0AD3D3"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Music/Drama</w:t>
            </w:r>
          </w:p>
        </w:tc>
        <w:tc>
          <w:tcPr>
            <w:tcW w:w="960" w:type="dxa"/>
            <w:tcBorders>
              <w:top w:val="nil"/>
              <w:left w:val="nil"/>
              <w:bottom w:val="single" w:sz="4" w:space="0" w:color="auto"/>
              <w:right w:val="single" w:sz="4" w:space="0" w:color="auto"/>
            </w:tcBorders>
            <w:noWrap/>
            <w:vAlign w:val="bottom"/>
            <w:hideMark/>
          </w:tcPr>
          <w:p w14:paraId="24DED8E9"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nil"/>
              <w:right w:val="single" w:sz="4" w:space="0" w:color="auto"/>
            </w:tcBorders>
            <w:noWrap/>
            <w:vAlign w:val="center"/>
            <w:hideMark/>
          </w:tcPr>
          <w:p w14:paraId="511F3AB7"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nil"/>
              <w:right w:val="single" w:sz="4" w:space="0" w:color="auto"/>
            </w:tcBorders>
            <w:noWrap/>
            <w:vAlign w:val="center"/>
            <w:hideMark/>
          </w:tcPr>
          <w:p w14:paraId="39507054"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shd w:val="clear" w:color="auto" w:fill="FCE4D6"/>
            <w:noWrap/>
            <w:vAlign w:val="bottom"/>
            <w:hideMark/>
          </w:tcPr>
          <w:p w14:paraId="2D6473E8"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696D69FC"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72302A59"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r>
      <w:tr w:rsidR="004A2187" w:rsidRPr="00255528" w14:paraId="3D0C3B8A"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4EA36025"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PE</w:t>
            </w:r>
          </w:p>
        </w:tc>
        <w:tc>
          <w:tcPr>
            <w:tcW w:w="960" w:type="dxa"/>
            <w:tcBorders>
              <w:top w:val="nil"/>
              <w:left w:val="nil"/>
              <w:bottom w:val="single" w:sz="4" w:space="0" w:color="auto"/>
              <w:right w:val="single" w:sz="4" w:space="0" w:color="auto"/>
            </w:tcBorders>
            <w:noWrap/>
            <w:vAlign w:val="bottom"/>
            <w:hideMark/>
          </w:tcPr>
          <w:p w14:paraId="1D63D2B4"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single" w:sz="4" w:space="0" w:color="auto"/>
              <w:left w:val="nil"/>
              <w:bottom w:val="single" w:sz="4" w:space="0" w:color="auto"/>
              <w:right w:val="single" w:sz="4" w:space="0" w:color="auto"/>
            </w:tcBorders>
            <w:noWrap/>
            <w:vAlign w:val="bottom"/>
            <w:hideMark/>
          </w:tcPr>
          <w:p w14:paraId="4FD71FBC"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single" w:sz="4" w:space="0" w:color="auto"/>
              <w:left w:val="nil"/>
              <w:bottom w:val="single" w:sz="4" w:space="0" w:color="auto"/>
              <w:right w:val="single" w:sz="4" w:space="0" w:color="auto"/>
            </w:tcBorders>
            <w:noWrap/>
            <w:vAlign w:val="bottom"/>
            <w:hideMark/>
          </w:tcPr>
          <w:p w14:paraId="39A728AC"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2</w:t>
            </w:r>
          </w:p>
        </w:tc>
        <w:tc>
          <w:tcPr>
            <w:tcW w:w="960" w:type="dxa"/>
            <w:tcBorders>
              <w:top w:val="nil"/>
              <w:left w:val="nil"/>
              <w:bottom w:val="single" w:sz="4" w:space="0" w:color="auto"/>
              <w:right w:val="single" w:sz="4" w:space="0" w:color="auto"/>
            </w:tcBorders>
            <w:noWrap/>
            <w:vAlign w:val="bottom"/>
            <w:hideMark/>
          </w:tcPr>
          <w:p w14:paraId="0295336A"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1</w:t>
            </w:r>
          </w:p>
        </w:tc>
        <w:tc>
          <w:tcPr>
            <w:tcW w:w="960" w:type="dxa"/>
            <w:tcBorders>
              <w:top w:val="nil"/>
              <w:left w:val="nil"/>
              <w:bottom w:val="single" w:sz="4" w:space="0" w:color="auto"/>
              <w:right w:val="single" w:sz="4" w:space="0" w:color="auto"/>
            </w:tcBorders>
            <w:noWrap/>
            <w:vAlign w:val="bottom"/>
            <w:hideMark/>
          </w:tcPr>
          <w:p w14:paraId="71CBABF6"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1</w:t>
            </w:r>
          </w:p>
        </w:tc>
        <w:tc>
          <w:tcPr>
            <w:tcW w:w="960" w:type="dxa"/>
            <w:tcBorders>
              <w:top w:val="nil"/>
              <w:left w:val="nil"/>
              <w:bottom w:val="single" w:sz="4" w:space="0" w:color="auto"/>
              <w:right w:val="single" w:sz="4" w:space="0" w:color="auto"/>
            </w:tcBorders>
            <w:shd w:val="clear" w:color="auto" w:fill="FCE4D6"/>
            <w:noWrap/>
            <w:vAlign w:val="bottom"/>
            <w:hideMark/>
          </w:tcPr>
          <w:p w14:paraId="31CBAF0D"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r>
      <w:tr w:rsidR="004A2187" w:rsidRPr="00255528" w14:paraId="6178D792"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55247C60"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Personal Development</w:t>
            </w:r>
          </w:p>
        </w:tc>
        <w:tc>
          <w:tcPr>
            <w:tcW w:w="960" w:type="dxa"/>
            <w:tcBorders>
              <w:top w:val="nil"/>
              <w:left w:val="nil"/>
              <w:bottom w:val="single" w:sz="4" w:space="0" w:color="auto"/>
              <w:right w:val="single" w:sz="4" w:space="0" w:color="auto"/>
            </w:tcBorders>
            <w:noWrap/>
            <w:vAlign w:val="bottom"/>
            <w:hideMark/>
          </w:tcPr>
          <w:p w14:paraId="6EA80843"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noWrap/>
            <w:vAlign w:val="bottom"/>
            <w:hideMark/>
          </w:tcPr>
          <w:p w14:paraId="33A66D29"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noWrap/>
            <w:vAlign w:val="bottom"/>
            <w:hideMark/>
          </w:tcPr>
          <w:p w14:paraId="6474E532" w14:textId="77777777" w:rsidR="004A2187" w:rsidRPr="00255528" w:rsidRDefault="50BC5BAC" w:rsidP="45887D6B">
            <w:pPr>
              <w:jc w:val="center"/>
              <w:rPr>
                <w:rFonts w:ascii="Arial" w:eastAsia="Times New Roman" w:hAnsi="Arial"/>
                <w:color w:val="000000"/>
              </w:rPr>
            </w:pPr>
            <w:r w:rsidRPr="00255528">
              <w:rPr>
                <w:rFonts w:ascii="Arial" w:eastAsia="Times New Roman" w:hAnsi="Arial"/>
                <w:color w:val="000000" w:themeColor="text1"/>
              </w:rPr>
              <w:t>1</w:t>
            </w:r>
          </w:p>
        </w:tc>
        <w:tc>
          <w:tcPr>
            <w:tcW w:w="960" w:type="dxa"/>
            <w:tcBorders>
              <w:top w:val="nil"/>
              <w:left w:val="nil"/>
              <w:bottom w:val="single" w:sz="4" w:space="0" w:color="auto"/>
              <w:right w:val="single" w:sz="4" w:space="0" w:color="auto"/>
            </w:tcBorders>
            <w:noWrap/>
            <w:vAlign w:val="bottom"/>
            <w:hideMark/>
          </w:tcPr>
          <w:p w14:paraId="4A7717C8"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noWrap/>
            <w:vAlign w:val="bottom"/>
            <w:hideMark/>
          </w:tcPr>
          <w:p w14:paraId="419A23A7"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noWrap/>
            <w:vAlign w:val="bottom"/>
            <w:hideMark/>
          </w:tcPr>
          <w:p w14:paraId="18B4C29E"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2</w:t>
            </w:r>
          </w:p>
        </w:tc>
      </w:tr>
      <w:tr w:rsidR="004A2187" w:rsidRPr="00255528" w14:paraId="239555B3"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2B8823F1"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Option A</w:t>
            </w:r>
          </w:p>
        </w:tc>
        <w:tc>
          <w:tcPr>
            <w:tcW w:w="960" w:type="dxa"/>
            <w:tcBorders>
              <w:top w:val="nil"/>
              <w:left w:val="nil"/>
              <w:bottom w:val="single" w:sz="4" w:space="0" w:color="auto"/>
              <w:right w:val="single" w:sz="4" w:space="0" w:color="auto"/>
            </w:tcBorders>
            <w:shd w:val="clear" w:color="auto" w:fill="FCE4D6"/>
            <w:noWrap/>
            <w:vAlign w:val="bottom"/>
            <w:hideMark/>
          </w:tcPr>
          <w:p w14:paraId="74536B0D"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7D7A3EC8"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129C278E"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noWrap/>
            <w:vAlign w:val="bottom"/>
            <w:hideMark/>
          </w:tcPr>
          <w:p w14:paraId="18A26C19"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3</w:t>
            </w:r>
          </w:p>
        </w:tc>
        <w:tc>
          <w:tcPr>
            <w:tcW w:w="960" w:type="dxa"/>
            <w:tcBorders>
              <w:top w:val="nil"/>
              <w:left w:val="nil"/>
              <w:bottom w:val="single" w:sz="4" w:space="0" w:color="auto"/>
              <w:right w:val="single" w:sz="4" w:space="0" w:color="auto"/>
            </w:tcBorders>
            <w:noWrap/>
            <w:vAlign w:val="bottom"/>
            <w:hideMark/>
          </w:tcPr>
          <w:p w14:paraId="51B6E75B"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3</w:t>
            </w:r>
          </w:p>
        </w:tc>
        <w:tc>
          <w:tcPr>
            <w:tcW w:w="960" w:type="dxa"/>
            <w:tcBorders>
              <w:top w:val="nil"/>
              <w:left w:val="nil"/>
              <w:bottom w:val="single" w:sz="4" w:space="0" w:color="auto"/>
              <w:right w:val="single" w:sz="4" w:space="0" w:color="auto"/>
            </w:tcBorders>
            <w:noWrap/>
            <w:vAlign w:val="bottom"/>
            <w:hideMark/>
          </w:tcPr>
          <w:p w14:paraId="3BC2995D" w14:textId="64464145" w:rsidR="004A2187" w:rsidRPr="00255528" w:rsidRDefault="707E1DF1" w:rsidP="45887D6B">
            <w:pPr>
              <w:jc w:val="center"/>
              <w:rPr>
                <w:rFonts w:eastAsia="Times New Roman" w:cs="Calibri"/>
                <w:color w:val="000000"/>
                <w:sz w:val="22"/>
                <w:szCs w:val="22"/>
              </w:rPr>
            </w:pPr>
            <w:r w:rsidRPr="6FADAC8A">
              <w:rPr>
                <w:rFonts w:eastAsia="Times New Roman" w:cs="Calibri"/>
                <w:color w:val="000000" w:themeColor="text1"/>
                <w:sz w:val="22"/>
                <w:szCs w:val="22"/>
              </w:rPr>
              <w:t>5/4</w:t>
            </w:r>
          </w:p>
        </w:tc>
      </w:tr>
      <w:tr w:rsidR="004A2187" w:rsidRPr="00255528" w14:paraId="74B8E92F"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508AF4E4"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Option B</w:t>
            </w:r>
          </w:p>
        </w:tc>
        <w:tc>
          <w:tcPr>
            <w:tcW w:w="960" w:type="dxa"/>
            <w:tcBorders>
              <w:top w:val="nil"/>
              <w:left w:val="nil"/>
              <w:bottom w:val="single" w:sz="4" w:space="0" w:color="auto"/>
              <w:right w:val="single" w:sz="4" w:space="0" w:color="auto"/>
            </w:tcBorders>
            <w:shd w:val="clear" w:color="auto" w:fill="FCE4D6"/>
            <w:noWrap/>
            <w:vAlign w:val="bottom"/>
            <w:hideMark/>
          </w:tcPr>
          <w:p w14:paraId="2790C8A6"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6ECDD213"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71CA3204"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noWrap/>
            <w:vAlign w:val="bottom"/>
            <w:hideMark/>
          </w:tcPr>
          <w:p w14:paraId="16517A15"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3</w:t>
            </w:r>
          </w:p>
        </w:tc>
        <w:tc>
          <w:tcPr>
            <w:tcW w:w="960" w:type="dxa"/>
            <w:tcBorders>
              <w:top w:val="nil"/>
              <w:left w:val="nil"/>
              <w:bottom w:val="single" w:sz="4" w:space="0" w:color="auto"/>
              <w:right w:val="single" w:sz="4" w:space="0" w:color="auto"/>
            </w:tcBorders>
            <w:noWrap/>
            <w:vAlign w:val="bottom"/>
            <w:hideMark/>
          </w:tcPr>
          <w:p w14:paraId="214CC84A"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3</w:t>
            </w:r>
          </w:p>
        </w:tc>
        <w:tc>
          <w:tcPr>
            <w:tcW w:w="960" w:type="dxa"/>
            <w:tcBorders>
              <w:top w:val="nil"/>
              <w:left w:val="nil"/>
              <w:bottom w:val="single" w:sz="4" w:space="0" w:color="auto"/>
              <w:right w:val="single" w:sz="4" w:space="0" w:color="auto"/>
            </w:tcBorders>
            <w:noWrap/>
            <w:vAlign w:val="bottom"/>
            <w:hideMark/>
          </w:tcPr>
          <w:p w14:paraId="7CD048C6" w14:textId="59D6F0A5" w:rsidR="004A2187" w:rsidRPr="00255528" w:rsidRDefault="5203F071" w:rsidP="45887D6B">
            <w:pPr>
              <w:jc w:val="center"/>
              <w:rPr>
                <w:rFonts w:eastAsia="Times New Roman" w:cs="Calibri"/>
                <w:color w:val="000000"/>
                <w:sz w:val="22"/>
                <w:szCs w:val="22"/>
              </w:rPr>
            </w:pPr>
            <w:r w:rsidRPr="6FADAC8A">
              <w:rPr>
                <w:rFonts w:eastAsia="Times New Roman" w:cs="Calibri"/>
                <w:color w:val="000000" w:themeColor="text1"/>
                <w:sz w:val="22"/>
                <w:szCs w:val="22"/>
              </w:rPr>
              <w:t>5/4</w:t>
            </w:r>
          </w:p>
        </w:tc>
      </w:tr>
      <w:tr w:rsidR="004A2187" w:rsidRPr="00255528" w14:paraId="72009C69" w14:textId="77777777" w:rsidTr="6FADAC8A">
        <w:trPr>
          <w:trHeight w:val="288"/>
        </w:trPr>
        <w:tc>
          <w:tcPr>
            <w:tcW w:w="2054" w:type="dxa"/>
            <w:tcBorders>
              <w:top w:val="nil"/>
              <w:left w:val="single" w:sz="4" w:space="0" w:color="auto"/>
              <w:bottom w:val="single" w:sz="4" w:space="0" w:color="auto"/>
              <w:right w:val="single" w:sz="4" w:space="0" w:color="auto"/>
            </w:tcBorders>
            <w:shd w:val="clear" w:color="auto" w:fill="F3AA79"/>
            <w:noWrap/>
            <w:vAlign w:val="bottom"/>
            <w:hideMark/>
          </w:tcPr>
          <w:p w14:paraId="75FA8596" w14:textId="77777777" w:rsidR="004A2187" w:rsidRPr="00255528" w:rsidRDefault="50BC5BAC" w:rsidP="45887D6B">
            <w:pPr>
              <w:rPr>
                <w:rFonts w:ascii="Arial" w:eastAsia="Times New Roman" w:hAnsi="Arial"/>
                <w:color w:val="000000"/>
              </w:rPr>
            </w:pPr>
            <w:r w:rsidRPr="00255528">
              <w:rPr>
                <w:rFonts w:ascii="Arial" w:eastAsia="Times New Roman" w:hAnsi="Arial"/>
                <w:color w:val="000000" w:themeColor="text1"/>
              </w:rPr>
              <w:t>Option C</w:t>
            </w:r>
          </w:p>
        </w:tc>
        <w:tc>
          <w:tcPr>
            <w:tcW w:w="960" w:type="dxa"/>
            <w:tcBorders>
              <w:top w:val="nil"/>
              <w:left w:val="nil"/>
              <w:bottom w:val="single" w:sz="4" w:space="0" w:color="auto"/>
              <w:right w:val="single" w:sz="4" w:space="0" w:color="auto"/>
            </w:tcBorders>
            <w:shd w:val="clear" w:color="auto" w:fill="FCE4D6"/>
            <w:noWrap/>
            <w:vAlign w:val="bottom"/>
            <w:hideMark/>
          </w:tcPr>
          <w:p w14:paraId="6D71D07C"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64AD8D14"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shd w:val="clear" w:color="auto" w:fill="FCE4D6"/>
            <w:noWrap/>
            <w:vAlign w:val="bottom"/>
            <w:hideMark/>
          </w:tcPr>
          <w:p w14:paraId="4A586566"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 </w:t>
            </w:r>
          </w:p>
        </w:tc>
        <w:tc>
          <w:tcPr>
            <w:tcW w:w="960" w:type="dxa"/>
            <w:tcBorders>
              <w:top w:val="nil"/>
              <w:left w:val="nil"/>
              <w:bottom w:val="single" w:sz="4" w:space="0" w:color="auto"/>
              <w:right w:val="single" w:sz="4" w:space="0" w:color="auto"/>
            </w:tcBorders>
            <w:noWrap/>
            <w:vAlign w:val="bottom"/>
            <w:hideMark/>
          </w:tcPr>
          <w:p w14:paraId="28F3F337"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3</w:t>
            </w:r>
          </w:p>
        </w:tc>
        <w:tc>
          <w:tcPr>
            <w:tcW w:w="960" w:type="dxa"/>
            <w:tcBorders>
              <w:top w:val="nil"/>
              <w:left w:val="nil"/>
              <w:bottom w:val="single" w:sz="4" w:space="0" w:color="auto"/>
              <w:right w:val="single" w:sz="4" w:space="0" w:color="auto"/>
            </w:tcBorders>
            <w:noWrap/>
            <w:vAlign w:val="bottom"/>
            <w:hideMark/>
          </w:tcPr>
          <w:p w14:paraId="2E491DBD"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3</w:t>
            </w:r>
          </w:p>
        </w:tc>
        <w:tc>
          <w:tcPr>
            <w:tcW w:w="960" w:type="dxa"/>
            <w:tcBorders>
              <w:top w:val="nil"/>
              <w:left w:val="nil"/>
              <w:bottom w:val="single" w:sz="4" w:space="0" w:color="auto"/>
              <w:right w:val="single" w:sz="4" w:space="0" w:color="auto"/>
            </w:tcBorders>
            <w:noWrap/>
            <w:vAlign w:val="bottom"/>
            <w:hideMark/>
          </w:tcPr>
          <w:p w14:paraId="2A108F41" w14:textId="082D059D" w:rsidR="004A2187" w:rsidRPr="00255528" w:rsidRDefault="53FE624C" w:rsidP="45887D6B">
            <w:pPr>
              <w:jc w:val="center"/>
              <w:rPr>
                <w:rFonts w:eastAsia="Times New Roman" w:cs="Calibri"/>
                <w:color w:val="000000"/>
                <w:sz w:val="22"/>
                <w:szCs w:val="22"/>
              </w:rPr>
            </w:pPr>
            <w:r w:rsidRPr="6FADAC8A">
              <w:rPr>
                <w:rFonts w:eastAsia="Times New Roman" w:cs="Calibri"/>
                <w:color w:val="000000" w:themeColor="text1"/>
                <w:sz w:val="22"/>
                <w:szCs w:val="22"/>
              </w:rPr>
              <w:t>5/</w:t>
            </w:r>
            <w:r w:rsidR="444348ED" w:rsidRPr="6FADAC8A">
              <w:rPr>
                <w:rFonts w:eastAsia="Times New Roman" w:cs="Calibri"/>
                <w:color w:val="000000" w:themeColor="text1"/>
                <w:sz w:val="22"/>
                <w:szCs w:val="22"/>
              </w:rPr>
              <w:t>4</w:t>
            </w:r>
          </w:p>
        </w:tc>
      </w:tr>
      <w:tr w:rsidR="004A2187" w:rsidRPr="00255528" w14:paraId="12E26CEC" w14:textId="77777777" w:rsidTr="6FADAC8A">
        <w:trPr>
          <w:trHeight w:val="288"/>
        </w:trPr>
        <w:tc>
          <w:tcPr>
            <w:tcW w:w="2054" w:type="dxa"/>
            <w:tcBorders>
              <w:top w:val="nil"/>
              <w:left w:val="nil"/>
              <w:bottom w:val="nil"/>
              <w:right w:val="nil"/>
            </w:tcBorders>
            <w:noWrap/>
            <w:vAlign w:val="bottom"/>
            <w:hideMark/>
          </w:tcPr>
          <w:p w14:paraId="07459315" w14:textId="77777777" w:rsidR="004A2187" w:rsidRPr="00255528" w:rsidRDefault="004A2187" w:rsidP="45887D6B">
            <w:pPr>
              <w:jc w:val="center"/>
              <w:rPr>
                <w:rFonts w:eastAsia="Times New Roman" w:cs="Calibri"/>
                <w:color w:val="000000"/>
                <w:sz w:val="22"/>
                <w:szCs w:val="22"/>
              </w:rPr>
            </w:pPr>
          </w:p>
        </w:tc>
        <w:tc>
          <w:tcPr>
            <w:tcW w:w="960" w:type="dxa"/>
            <w:tcBorders>
              <w:top w:val="nil"/>
              <w:left w:val="nil"/>
              <w:bottom w:val="nil"/>
              <w:right w:val="nil"/>
            </w:tcBorders>
            <w:noWrap/>
            <w:vAlign w:val="bottom"/>
            <w:hideMark/>
          </w:tcPr>
          <w:p w14:paraId="4BFDD700"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25</w:t>
            </w:r>
          </w:p>
        </w:tc>
        <w:tc>
          <w:tcPr>
            <w:tcW w:w="960" w:type="dxa"/>
            <w:tcBorders>
              <w:top w:val="nil"/>
              <w:left w:val="nil"/>
              <w:bottom w:val="nil"/>
              <w:right w:val="nil"/>
            </w:tcBorders>
            <w:noWrap/>
            <w:vAlign w:val="bottom"/>
            <w:hideMark/>
          </w:tcPr>
          <w:p w14:paraId="1C203047"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25</w:t>
            </w:r>
          </w:p>
        </w:tc>
        <w:tc>
          <w:tcPr>
            <w:tcW w:w="960" w:type="dxa"/>
            <w:tcBorders>
              <w:top w:val="nil"/>
              <w:left w:val="nil"/>
              <w:bottom w:val="nil"/>
              <w:right w:val="nil"/>
            </w:tcBorders>
            <w:noWrap/>
            <w:vAlign w:val="bottom"/>
            <w:hideMark/>
          </w:tcPr>
          <w:p w14:paraId="2AFCDB24"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25</w:t>
            </w:r>
          </w:p>
        </w:tc>
        <w:tc>
          <w:tcPr>
            <w:tcW w:w="960" w:type="dxa"/>
            <w:tcBorders>
              <w:top w:val="nil"/>
              <w:left w:val="nil"/>
              <w:bottom w:val="nil"/>
              <w:right w:val="nil"/>
            </w:tcBorders>
            <w:noWrap/>
            <w:vAlign w:val="bottom"/>
            <w:hideMark/>
          </w:tcPr>
          <w:p w14:paraId="7BF7B80B"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25</w:t>
            </w:r>
          </w:p>
        </w:tc>
        <w:tc>
          <w:tcPr>
            <w:tcW w:w="960" w:type="dxa"/>
            <w:tcBorders>
              <w:top w:val="nil"/>
              <w:left w:val="nil"/>
              <w:bottom w:val="nil"/>
              <w:right w:val="nil"/>
            </w:tcBorders>
            <w:noWrap/>
            <w:vAlign w:val="bottom"/>
            <w:hideMark/>
          </w:tcPr>
          <w:p w14:paraId="01E379B7" w14:textId="77777777" w:rsidR="004A2187" w:rsidRPr="00255528" w:rsidRDefault="50BC5BAC" w:rsidP="45887D6B">
            <w:pPr>
              <w:jc w:val="center"/>
              <w:rPr>
                <w:rFonts w:eastAsia="Times New Roman" w:cs="Calibri"/>
                <w:color w:val="000000"/>
                <w:sz w:val="22"/>
                <w:szCs w:val="22"/>
              </w:rPr>
            </w:pPr>
            <w:r w:rsidRPr="00255528">
              <w:rPr>
                <w:rFonts w:eastAsia="Times New Roman" w:cs="Calibri"/>
                <w:color w:val="000000" w:themeColor="text1"/>
                <w:sz w:val="22"/>
                <w:szCs w:val="22"/>
              </w:rPr>
              <w:t>25</w:t>
            </w:r>
          </w:p>
        </w:tc>
        <w:tc>
          <w:tcPr>
            <w:tcW w:w="960" w:type="dxa"/>
            <w:tcBorders>
              <w:top w:val="nil"/>
              <w:left w:val="nil"/>
              <w:bottom w:val="nil"/>
              <w:right w:val="nil"/>
            </w:tcBorders>
            <w:noWrap/>
            <w:vAlign w:val="bottom"/>
            <w:hideMark/>
          </w:tcPr>
          <w:p w14:paraId="6537F28F" w14:textId="77777777" w:rsidR="004A2187" w:rsidRPr="00255528" w:rsidRDefault="004A2187" w:rsidP="45887D6B">
            <w:pPr>
              <w:jc w:val="center"/>
              <w:rPr>
                <w:rFonts w:eastAsia="Times New Roman" w:cs="Calibri"/>
                <w:color w:val="000000"/>
                <w:sz w:val="22"/>
                <w:szCs w:val="22"/>
              </w:rPr>
            </w:pPr>
          </w:p>
        </w:tc>
      </w:tr>
    </w:tbl>
    <w:p w14:paraId="6DFB9E20" w14:textId="77777777" w:rsidR="004A2187" w:rsidRPr="00255528" w:rsidRDefault="004A2187" w:rsidP="45887D6B">
      <w:pPr>
        <w:shd w:val="clear" w:color="auto" w:fill="FFFFFF" w:themeFill="background1"/>
        <w:spacing w:before="100" w:beforeAutospacing="1" w:after="240"/>
        <w:rPr>
          <w:rFonts w:ascii="Arial" w:eastAsia="Times New Roman" w:hAnsi="Arial"/>
          <w:b/>
          <w:bCs/>
          <w:color w:val="C00000"/>
        </w:rPr>
      </w:pPr>
    </w:p>
    <w:p w14:paraId="70DF9E56" w14:textId="77777777" w:rsidR="004E39E2" w:rsidRPr="00255528" w:rsidRDefault="004E39E2" w:rsidP="45887D6B">
      <w:pPr>
        <w:keepLines/>
        <w:rPr>
          <w:rFonts w:ascii="Arial" w:hAnsi="Arial"/>
          <w:color w:val="000000"/>
        </w:rPr>
      </w:pPr>
    </w:p>
    <w:p w14:paraId="44E871BC" w14:textId="77777777" w:rsidR="004E39E2" w:rsidRPr="00255528" w:rsidRDefault="004E39E2" w:rsidP="45887D6B">
      <w:pPr>
        <w:keepLines/>
        <w:rPr>
          <w:rFonts w:ascii="Arial" w:hAnsi="Arial"/>
          <w:color w:val="000000"/>
        </w:rPr>
      </w:pPr>
    </w:p>
    <w:p w14:paraId="144A5D23" w14:textId="77777777" w:rsidR="009A3C23" w:rsidRPr="00255528" w:rsidRDefault="009A3C23" w:rsidP="45887D6B">
      <w:pPr>
        <w:pStyle w:val="paragraph"/>
        <w:spacing w:before="0" w:beforeAutospacing="0" w:after="0" w:afterAutospacing="0"/>
        <w:textAlignment w:val="baseline"/>
        <w:rPr>
          <w:color w:val="000000"/>
          <w:sz w:val="28"/>
          <w:szCs w:val="28"/>
        </w:rPr>
      </w:pPr>
    </w:p>
    <w:p w14:paraId="69AB925B" w14:textId="77777777" w:rsidR="00323396" w:rsidRPr="00255528" w:rsidRDefault="004E39E2" w:rsidP="00B17742">
      <w:pPr>
        <w:rPr>
          <w:rFonts w:ascii="Arial" w:eastAsia="Arial" w:hAnsi="Arial"/>
          <w:b/>
          <w:color w:val="C00000"/>
          <w:sz w:val="28"/>
          <w:szCs w:val="28"/>
        </w:rPr>
      </w:pPr>
      <w:r w:rsidRPr="00255528">
        <w:rPr>
          <w:rFonts w:ascii="Arial" w:eastAsia="Arial" w:hAnsi="Arial"/>
          <w:sz w:val="22"/>
          <w:szCs w:val="22"/>
        </w:rPr>
        <w:br w:type="page"/>
      </w:r>
      <w:r w:rsidR="00323396" w:rsidRPr="00255528">
        <w:rPr>
          <w:rFonts w:ascii="Arial" w:eastAsia="Arial" w:hAnsi="Arial"/>
          <w:b/>
          <w:bCs/>
          <w:color w:val="C00000"/>
          <w:sz w:val="28"/>
          <w:szCs w:val="28"/>
        </w:rPr>
        <w:lastRenderedPageBreak/>
        <w:t>Teaching and Learning</w:t>
      </w:r>
    </w:p>
    <w:p w14:paraId="732BCBE6" w14:textId="77777777" w:rsidR="00AA269F" w:rsidRPr="00255528" w:rsidRDefault="00AA269F" w:rsidP="00B17742">
      <w:pPr>
        <w:rPr>
          <w:rFonts w:ascii="Arial" w:eastAsia="Times New Roman" w:hAnsi="Arial"/>
          <w:b/>
          <w:color w:val="C00000"/>
        </w:rPr>
      </w:pPr>
      <w:r w:rsidRPr="00255528">
        <w:rPr>
          <w:rFonts w:ascii="Arial" w:eastAsia="Times New Roman" w:hAnsi="Arial"/>
          <w:b/>
          <w:color w:val="C00000"/>
        </w:rPr>
        <w:t>Principles</w:t>
      </w:r>
    </w:p>
    <w:p w14:paraId="6660F8A0" w14:textId="77777777" w:rsidR="00AA269F" w:rsidRPr="00255528" w:rsidRDefault="00AA269F" w:rsidP="0080389E">
      <w:pPr>
        <w:pStyle w:val="ListParagraph"/>
        <w:numPr>
          <w:ilvl w:val="0"/>
          <w:numId w:val="8"/>
        </w:numPr>
        <w:ind w:right="71"/>
        <w:contextualSpacing/>
        <w:rPr>
          <w:rFonts w:ascii="Arial" w:eastAsia="Arial" w:hAnsi="Arial"/>
        </w:rPr>
      </w:pPr>
      <w:r w:rsidRPr="00255528">
        <w:rPr>
          <w:rFonts w:ascii="Arial" w:eastAsia="Arial" w:hAnsi="Arial"/>
        </w:rPr>
        <w:t>The Teaching and Learning Strategy outlined by this policy puts knowledge at the centre of lessons.  It ensures that the well-planned and sequenced subject curricula, focused on a cumulative progression of knowledge is supported with a concrete method of delivery, which is evidence-based and demonstrates impact.</w:t>
      </w:r>
    </w:p>
    <w:p w14:paraId="738610EB" w14:textId="77777777" w:rsidR="00AA269F" w:rsidRPr="00255528" w:rsidRDefault="00AA269F" w:rsidP="00B17742">
      <w:pPr>
        <w:rPr>
          <w:rFonts w:ascii="Arial" w:eastAsia="Arial" w:hAnsi="Arial"/>
        </w:rPr>
      </w:pPr>
    </w:p>
    <w:p w14:paraId="106DD217" w14:textId="77777777" w:rsidR="00AA269F" w:rsidRPr="00255528" w:rsidRDefault="00AA269F" w:rsidP="00B17742">
      <w:pPr>
        <w:rPr>
          <w:rFonts w:ascii="Arial" w:eastAsia="Times New Roman" w:hAnsi="Arial"/>
          <w:b/>
          <w:color w:val="C00000"/>
        </w:rPr>
      </w:pPr>
      <w:r w:rsidRPr="00255528">
        <w:rPr>
          <w:rFonts w:ascii="Arial" w:eastAsia="Times New Roman" w:hAnsi="Arial"/>
          <w:b/>
          <w:color w:val="C00000"/>
        </w:rPr>
        <w:t>Objectives</w:t>
      </w:r>
    </w:p>
    <w:p w14:paraId="6985CDBD" w14:textId="77777777" w:rsidR="00AA269F" w:rsidRPr="00255528" w:rsidRDefault="00AA269F" w:rsidP="0080389E">
      <w:pPr>
        <w:pStyle w:val="ListParagraph"/>
        <w:numPr>
          <w:ilvl w:val="0"/>
          <w:numId w:val="7"/>
        </w:numPr>
        <w:contextualSpacing/>
        <w:rPr>
          <w:rFonts w:ascii="Arial" w:eastAsia="Arial" w:hAnsi="Arial"/>
        </w:rPr>
      </w:pPr>
      <w:r w:rsidRPr="00255528">
        <w:rPr>
          <w:rFonts w:ascii="Arial" w:eastAsia="Arial" w:hAnsi="Arial"/>
        </w:rPr>
        <w:t>To improve the reading and literacy skills of all students, in all Key Stages.</w:t>
      </w:r>
    </w:p>
    <w:p w14:paraId="5F3A012F" w14:textId="77777777" w:rsidR="00AA269F" w:rsidRPr="00255528" w:rsidRDefault="00AA269F" w:rsidP="0080389E">
      <w:pPr>
        <w:pStyle w:val="ListParagraph"/>
        <w:numPr>
          <w:ilvl w:val="0"/>
          <w:numId w:val="7"/>
        </w:numPr>
        <w:contextualSpacing/>
        <w:rPr>
          <w:rFonts w:ascii="Arial" w:eastAsia="Arial" w:hAnsi="Arial"/>
        </w:rPr>
      </w:pPr>
      <w:r w:rsidRPr="00255528">
        <w:rPr>
          <w:rFonts w:ascii="Arial" w:eastAsia="Arial" w:hAnsi="Arial"/>
        </w:rPr>
        <w:t>To improve the retention and recall of key knowledge required in each subject area, such that it can be applied appropriately.</w:t>
      </w:r>
    </w:p>
    <w:p w14:paraId="461A7283" w14:textId="77777777" w:rsidR="00AA269F" w:rsidRPr="00255528" w:rsidRDefault="00AA269F" w:rsidP="0080389E">
      <w:pPr>
        <w:pStyle w:val="ListParagraph"/>
        <w:numPr>
          <w:ilvl w:val="0"/>
          <w:numId w:val="7"/>
        </w:numPr>
        <w:contextualSpacing/>
        <w:rPr>
          <w:rFonts w:ascii="Arial" w:eastAsia="Arial" w:hAnsi="Arial"/>
        </w:rPr>
      </w:pPr>
      <w:r w:rsidRPr="00255528">
        <w:rPr>
          <w:rFonts w:ascii="Arial" w:eastAsia="Arial" w:hAnsi="Arial"/>
        </w:rPr>
        <w:t>To provide opportunities for students to receive and rehearse information, such that this is retained for the long-term.</w:t>
      </w:r>
    </w:p>
    <w:p w14:paraId="4359AA3B" w14:textId="77777777" w:rsidR="00AA269F" w:rsidRPr="00255528" w:rsidRDefault="00AA269F" w:rsidP="0080389E">
      <w:pPr>
        <w:pStyle w:val="ListParagraph"/>
        <w:numPr>
          <w:ilvl w:val="0"/>
          <w:numId w:val="7"/>
        </w:numPr>
        <w:contextualSpacing/>
        <w:rPr>
          <w:rFonts w:ascii="Arial" w:eastAsia="Arial" w:hAnsi="Arial"/>
        </w:rPr>
      </w:pPr>
      <w:r w:rsidRPr="00255528">
        <w:rPr>
          <w:rFonts w:ascii="Arial" w:eastAsia="Arial" w:hAnsi="Arial"/>
        </w:rPr>
        <w:t>To support the whole-school Behaviour Policy in embedding routines for students which reinforce positive behaviour for learning.</w:t>
      </w:r>
    </w:p>
    <w:p w14:paraId="637805D2" w14:textId="77777777" w:rsidR="00AA269F" w:rsidRPr="00255528" w:rsidRDefault="00AA269F">
      <w:pPr>
        <w:spacing w:after="200" w:line="276" w:lineRule="auto"/>
        <w:rPr>
          <w:rFonts w:ascii="Arial" w:eastAsia="Arial" w:hAnsi="Arial"/>
          <w:color w:val="C00000"/>
        </w:rPr>
      </w:pPr>
    </w:p>
    <w:p w14:paraId="11BC52C5" w14:textId="77777777" w:rsidR="00AA269F" w:rsidRPr="00255528" w:rsidRDefault="00AA269F" w:rsidP="00B17742">
      <w:pPr>
        <w:rPr>
          <w:rFonts w:ascii="Arial" w:eastAsia="Times New Roman" w:hAnsi="Arial"/>
          <w:b/>
          <w:color w:val="C00000"/>
        </w:rPr>
      </w:pPr>
      <w:r w:rsidRPr="00255528">
        <w:rPr>
          <w:rFonts w:ascii="Arial" w:eastAsia="Times New Roman" w:hAnsi="Arial"/>
          <w:b/>
          <w:color w:val="C00000"/>
        </w:rPr>
        <w:t>Supporting the Curriculum</w:t>
      </w:r>
    </w:p>
    <w:p w14:paraId="750C20A9" w14:textId="77777777" w:rsidR="00AA269F" w:rsidRPr="00255528" w:rsidRDefault="00AA269F" w:rsidP="00B17742">
      <w:pPr>
        <w:rPr>
          <w:rFonts w:ascii="Arial" w:eastAsia="Arial" w:hAnsi="Arial"/>
        </w:rPr>
      </w:pPr>
      <w:r w:rsidRPr="00255528">
        <w:rPr>
          <w:rFonts w:ascii="Arial" w:eastAsia="Arial" w:hAnsi="Arial"/>
        </w:rPr>
        <w:t>The below Teaching and Learning Strategy has been devised to support the delivery of the whole-school curriculum.  As such, there are some key components in long term/medium term/short term curriculum plans that ensure that there is consistency of knowledge delivered to all students in every subject:</w:t>
      </w:r>
    </w:p>
    <w:p w14:paraId="346F4082" w14:textId="5E62F122" w:rsidR="00AA269F" w:rsidRPr="00255528" w:rsidRDefault="00AA269F" w:rsidP="0080389E">
      <w:pPr>
        <w:pStyle w:val="ListParagraph"/>
        <w:numPr>
          <w:ilvl w:val="0"/>
          <w:numId w:val="9"/>
        </w:numPr>
        <w:contextualSpacing/>
        <w:rPr>
          <w:rFonts w:ascii="Arial" w:eastAsia="Arial" w:hAnsi="Arial"/>
        </w:rPr>
      </w:pPr>
      <w:r w:rsidRPr="00255528">
        <w:rPr>
          <w:rFonts w:ascii="Arial" w:eastAsia="Arial" w:hAnsi="Arial"/>
        </w:rPr>
        <w:t>Key knowledge is identified</w:t>
      </w:r>
    </w:p>
    <w:p w14:paraId="76F208E7" w14:textId="0C0E4EE9" w:rsidR="00AA269F" w:rsidRPr="00255528" w:rsidRDefault="00AA269F" w:rsidP="0080389E">
      <w:pPr>
        <w:pStyle w:val="ListParagraph"/>
        <w:numPr>
          <w:ilvl w:val="0"/>
          <w:numId w:val="9"/>
        </w:numPr>
        <w:contextualSpacing/>
        <w:rPr>
          <w:rFonts w:ascii="Arial" w:eastAsia="Arial" w:hAnsi="Arial"/>
        </w:rPr>
      </w:pPr>
      <w:r w:rsidRPr="00255528">
        <w:rPr>
          <w:rFonts w:ascii="Arial" w:eastAsia="Arial" w:hAnsi="Arial"/>
        </w:rPr>
        <w:t>Key vocabulary is identifie</w:t>
      </w:r>
      <w:r w:rsidR="00564741">
        <w:rPr>
          <w:rFonts w:ascii="Arial" w:eastAsia="Arial" w:hAnsi="Arial"/>
        </w:rPr>
        <w:t>d</w:t>
      </w:r>
    </w:p>
    <w:p w14:paraId="0DB4DE16" w14:textId="481B8CDC" w:rsidR="00AA269F" w:rsidRPr="00255528" w:rsidRDefault="00AA269F" w:rsidP="0080389E">
      <w:pPr>
        <w:pStyle w:val="ListParagraph"/>
        <w:numPr>
          <w:ilvl w:val="0"/>
          <w:numId w:val="9"/>
        </w:numPr>
        <w:contextualSpacing/>
        <w:rPr>
          <w:rFonts w:ascii="Arial" w:eastAsia="Arial" w:hAnsi="Arial"/>
        </w:rPr>
      </w:pPr>
      <w:r w:rsidRPr="00255528">
        <w:rPr>
          <w:rFonts w:ascii="Arial" w:eastAsia="Arial" w:hAnsi="Arial"/>
        </w:rPr>
        <w:t>Cross-curricular links are identified and sequenced accordingly</w:t>
      </w:r>
    </w:p>
    <w:p w14:paraId="1A149FF6" w14:textId="3915816C" w:rsidR="00AA269F" w:rsidRPr="008623FC" w:rsidRDefault="00AA269F" w:rsidP="0080389E">
      <w:pPr>
        <w:pStyle w:val="ListParagraph"/>
        <w:numPr>
          <w:ilvl w:val="0"/>
          <w:numId w:val="9"/>
        </w:numPr>
        <w:contextualSpacing/>
        <w:rPr>
          <w:rFonts w:ascii="Arial" w:eastAsia="Arial" w:hAnsi="Arial"/>
        </w:rPr>
      </w:pPr>
      <w:r w:rsidRPr="008623FC">
        <w:rPr>
          <w:rFonts w:ascii="Arial" w:eastAsia="Arial" w:hAnsi="Arial"/>
        </w:rPr>
        <w:t xml:space="preserve">British values are identified </w:t>
      </w:r>
      <w:r w:rsidR="00564741" w:rsidRPr="008623FC">
        <w:rPr>
          <w:rFonts w:ascii="Arial" w:eastAsia="Arial" w:hAnsi="Arial"/>
        </w:rPr>
        <w:t>where appropriate</w:t>
      </w:r>
    </w:p>
    <w:p w14:paraId="1EFB3138" w14:textId="0912EB52" w:rsidR="00AA269F" w:rsidRPr="00255528" w:rsidRDefault="00AA269F" w:rsidP="0080389E">
      <w:pPr>
        <w:pStyle w:val="ListParagraph"/>
        <w:numPr>
          <w:ilvl w:val="0"/>
          <w:numId w:val="9"/>
        </w:numPr>
        <w:contextualSpacing/>
        <w:rPr>
          <w:rFonts w:ascii="Arial" w:eastAsia="Arial" w:hAnsi="Arial"/>
        </w:rPr>
      </w:pPr>
      <w:r w:rsidRPr="00255528">
        <w:rPr>
          <w:rFonts w:ascii="Arial" w:eastAsia="Arial" w:hAnsi="Arial"/>
        </w:rPr>
        <w:t xml:space="preserve">Catholic ethos and virtues are identified </w:t>
      </w:r>
    </w:p>
    <w:p w14:paraId="463F29E8" w14:textId="77777777" w:rsidR="00AA269F" w:rsidRPr="00255528" w:rsidRDefault="00AA269F" w:rsidP="00B17742">
      <w:pPr>
        <w:rPr>
          <w:rFonts w:ascii="Arial" w:eastAsia="Arial" w:hAnsi="Arial"/>
        </w:rPr>
      </w:pPr>
    </w:p>
    <w:p w14:paraId="7AE4FD39" w14:textId="77777777" w:rsidR="00AA269F" w:rsidRPr="00255528" w:rsidRDefault="00AA269F" w:rsidP="00B17742">
      <w:pPr>
        <w:rPr>
          <w:rFonts w:ascii="Arial" w:eastAsia="Arial" w:hAnsi="Arial"/>
        </w:rPr>
      </w:pPr>
      <w:r w:rsidRPr="00255528">
        <w:rPr>
          <w:rFonts w:ascii="Arial" w:eastAsia="Arial" w:hAnsi="Arial"/>
        </w:rPr>
        <w:t>In practice, it is expected that the teaching and learning cycle (below) may be completed once, twice or not fully in a lesson, depending on how the lesson fits into the sequence of work.  It is, however, expected that lessons follow the following format:</w:t>
      </w:r>
    </w:p>
    <w:p w14:paraId="4B0F4F52" w14:textId="3DE4B9C7" w:rsidR="00AA269F" w:rsidRPr="00BB4A8A" w:rsidRDefault="00EE7436" w:rsidP="00564741">
      <w:pPr>
        <w:pStyle w:val="ListParagraph"/>
        <w:numPr>
          <w:ilvl w:val="0"/>
          <w:numId w:val="9"/>
        </w:numPr>
        <w:contextualSpacing/>
        <w:rPr>
          <w:rFonts w:ascii="Arial" w:eastAsia="Arial" w:hAnsi="Arial"/>
          <w:b/>
        </w:rPr>
      </w:pPr>
      <w:r w:rsidRPr="00BB4A8A">
        <w:rPr>
          <w:rFonts w:ascii="Arial" w:eastAsia="Arial" w:hAnsi="Arial"/>
          <w:b/>
          <w:color w:val="FF0000"/>
        </w:rPr>
        <w:t>C</w:t>
      </w:r>
      <w:r w:rsidR="00AA269F" w:rsidRPr="00BB4A8A">
        <w:rPr>
          <w:rFonts w:ascii="Arial" w:eastAsia="Arial" w:hAnsi="Arial"/>
          <w:b/>
          <w:color w:val="FF0000"/>
        </w:rPr>
        <w:t>onnect</w:t>
      </w:r>
      <w:r w:rsidR="00AA269F" w:rsidRPr="00BB4A8A">
        <w:rPr>
          <w:rFonts w:ascii="Arial" w:eastAsia="Arial" w:hAnsi="Arial"/>
          <w:color w:val="FF0000"/>
        </w:rPr>
        <w:t xml:space="preserve"> </w:t>
      </w:r>
      <w:r w:rsidR="00AA269F" w:rsidRPr="00BB4A8A">
        <w:rPr>
          <w:rFonts w:ascii="Arial" w:eastAsia="Arial" w:hAnsi="Arial"/>
        </w:rPr>
        <w:t xml:space="preserve">where prior knowledge is </w:t>
      </w:r>
      <w:r w:rsidR="00AA269F" w:rsidRPr="00BB4A8A">
        <w:rPr>
          <w:rFonts w:ascii="Arial" w:eastAsia="Arial" w:hAnsi="Arial"/>
          <w:b/>
        </w:rPr>
        <w:t>retrieved</w:t>
      </w:r>
      <w:r w:rsidR="00AA269F" w:rsidRPr="00BB4A8A">
        <w:rPr>
          <w:rFonts w:ascii="Arial" w:eastAsia="Arial" w:hAnsi="Arial"/>
        </w:rPr>
        <w:t xml:space="preserve"> to set the context of this lesson with reference to prior learning</w:t>
      </w:r>
      <w:r w:rsidR="00564741" w:rsidRPr="00BB4A8A">
        <w:rPr>
          <w:rFonts w:ascii="Arial" w:eastAsia="Arial" w:hAnsi="Arial"/>
        </w:rPr>
        <w:t xml:space="preserve">. </w:t>
      </w:r>
      <w:r w:rsidR="004757CC" w:rsidRPr="00BB4A8A">
        <w:rPr>
          <w:rFonts w:ascii="Arial" w:eastAsia="Arial" w:hAnsi="Arial"/>
        </w:rPr>
        <w:t>This is completed via a do now task</w:t>
      </w:r>
    </w:p>
    <w:p w14:paraId="32594A94" w14:textId="716FA026" w:rsidR="00AA269F" w:rsidRPr="00BB4A8A" w:rsidRDefault="00951345" w:rsidP="0080389E">
      <w:pPr>
        <w:pStyle w:val="ListParagraph"/>
        <w:numPr>
          <w:ilvl w:val="0"/>
          <w:numId w:val="9"/>
        </w:numPr>
        <w:contextualSpacing/>
        <w:rPr>
          <w:rFonts w:ascii="Arial" w:eastAsia="Arial" w:hAnsi="Arial"/>
          <w:b/>
        </w:rPr>
      </w:pPr>
      <w:r w:rsidRPr="00BB4A8A">
        <w:rPr>
          <w:rFonts w:ascii="Arial" w:eastAsia="Arial" w:hAnsi="Arial"/>
          <w:b/>
          <w:color w:val="7030A0"/>
        </w:rPr>
        <w:t>Introduce</w:t>
      </w:r>
      <w:r w:rsidRPr="00BB4A8A">
        <w:rPr>
          <w:rFonts w:ascii="Arial" w:eastAsia="Arial" w:hAnsi="Arial"/>
          <w:b/>
        </w:rPr>
        <w:t xml:space="preserve"> &amp; </w:t>
      </w:r>
      <w:proofErr w:type="gramStart"/>
      <w:r w:rsidR="00AA269F" w:rsidRPr="00BB4A8A">
        <w:rPr>
          <w:rFonts w:ascii="Arial" w:eastAsia="Arial" w:hAnsi="Arial"/>
          <w:b/>
          <w:color w:val="FFC000"/>
        </w:rPr>
        <w:t>Activate</w:t>
      </w:r>
      <w:proofErr w:type="gramEnd"/>
      <w:r w:rsidR="00AA269F" w:rsidRPr="00BB4A8A">
        <w:rPr>
          <w:rFonts w:ascii="Arial" w:eastAsia="Arial" w:hAnsi="Arial"/>
          <w:color w:val="FFC000"/>
        </w:rPr>
        <w:t xml:space="preserve"> </w:t>
      </w:r>
      <w:r w:rsidR="00AA269F" w:rsidRPr="00BB4A8A">
        <w:rPr>
          <w:rFonts w:ascii="Arial" w:eastAsia="Arial" w:hAnsi="Arial"/>
        </w:rPr>
        <w:t xml:space="preserve">where students </w:t>
      </w:r>
      <w:r w:rsidR="00AA269F" w:rsidRPr="00BB4A8A">
        <w:rPr>
          <w:rFonts w:ascii="Arial" w:eastAsia="Arial" w:hAnsi="Arial"/>
          <w:b/>
        </w:rPr>
        <w:t>receive</w:t>
      </w:r>
      <w:r w:rsidR="00AA269F" w:rsidRPr="00BB4A8A">
        <w:rPr>
          <w:rFonts w:ascii="Arial" w:eastAsia="Arial" w:hAnsi="Arial"/>
        </w:rPr>
        <w:t xml:space="preserve"> knowledge and information required for their learning in this lesson</w:t>
      </w:r>
      <w:r w:rsidR="004757CC" w:rsidRPr="00BB4A8A">
        <w:rPr>
          <w:rFonts w:ascii="Arial" w:eastAsia="Arial" w:hAnsi="Arial"/>
        </w:rPr>
        <w:t xml:space="preserve">. The teacher should aim to talk less than 10 minutes at a time </w:t>
      </w:r>
    </w:p>
    <w:p w14:paraId="2DEF94E8" w14:textId="0106802B" w:rsidR="00AA269F" w:rsidRPr="003F2CB5" w:rsidRDefault="00AA269F" w:rsidP="0080389E">
      <w:pPr>
        <w:pStyle w:val="ListParagraph"/>
        <w:numPr>
          <w:ilvl w:val="0"/>
          <w:numId w:val="9"/>
        </w:numPr>
        <w:contextualSpacing/>
        <w:rPr>
          <w:rFonts w:ascii="Arial" w:eastAsia="Arial" w:hAnsi="Arial"/>
          <w:b/>
        </w:rPr>
      </w:pPr>
      <w:r w:rsidRPr="00255528">
        <w:rPr>
          <w:rFonts w:ascii="Arial" w:eastAsia="Arial" w:hAnsi="Arial"/>
          <w:b/>
          <w:color w:val="00B050"/>
        </w:rPr>
        <w:t xml:space="preserve">Demonstrate </w:t>
      </w:r>
      <w:r w:rsidRPr="00255528">
        <w:rPr>
          <w:rFonts w:ascii="Arial" w:eastAsia="Arial" w:hAnsi="Arial"/>
        </w:rPr>
        <w:t xml:space="preserve">where students </w:t>
      </w:r>
      <w:r w:rsidRPr="00255528">
        <w:rPr>
          <w:rFonts w:ascii="Arial" w:eastAsia="Arial" w:hAnsi="Arial"/>
          <w:b/>
        </w:rPr>
        <w:t>rehearse</w:t>
      </w:r>
      <w:r w:rsidRPr="00255528">
        <w:rPr>
          <w:rFonts w:ascii="Arial" w:eastAsia="Arial" w:hAnsi="Arial"/>
        </w:rPr>
        <w:t xml:space="preserve"> their </w:t>
      </w:r>
      <w:proofErr w:type="gramStart"/>
      <w:r w:rsidRPr="00255528">
        <w:rPr>
          <w:rFonts w:ascii="Arial" w:eastAsia="Arial" w:hAnsi="Arial"/>
        </w:rPr>
        <w:t>knowledge, and</w:t>
      </w:r>
      <w:proofErr w:type="gramEnd"/>
      <w:r w:rsidRPr="00255528">
        <w:rPr>
          <w:rFonts w:ascii="Arial" w:eastAsia="Arial" w:hAnsi="Arial"/>
        </w:rPr>
        <w:t xml:space="preserve"> apply it where appropriate – if it becomes clear that students do not understand this information then they are to repeat it in a different way, or there may need to be a further </w:t>
      </w:r>
      <w:r w:rsidRPr="00255528">
        <w:rPr>
          <w:rFonts w:ascii="Arial" w:eastAsia="Arial" w:hAnsi="Arial"/>
          <w:b/>
          <w:color w:val="FFC000"/>
        </w:rPr>
        <w:t>Activate</w:t>
      </w:r>
      <w:r w:rsidRPr="00255528">
        <w:rPr>
          <w:rFonts w:ascii="Arial" w:eastAsia="Arial" w:hAnsi="Arial"/>
          <w:color w:val="FFC000"/>
        </w:rPr>
        <w:t xml:space="preserve"> </w:t>
      </w:r>
      <w:r w:rsidRPr="00255528">
        <w:rPr>
          <w:rFonts w:ascii="Arial" w:eastAsia="Arial" w:hAnsi="Arial"/>
        </w:rPr>
        <w:t>activity by the teacher for some or all of the students</w:t>
      </w:r>
      <w:r w:rsidRPr="003F2CB5">
        <w:rPr>
          <w:rFonts w:ascii="Arial" w:eastAsia="Arial" w:hAnsi="Arial"/>
        </w:rPr>
        <w:t xml:space="preserve">.  High quality questioning </w:t>
      </w:r>
      <w:r w:rsidR="00270E2B" w:rsidRPr="003F2CB5">
        <w:rPr>
          <w:rFonts w:ascii="Arial" w:eastAsia="Arial" w:hAnsi="Arial"/>
        </w:rPr>
        <w:t xml:space="preserve">and scaffolding </w:t>
      </w:r>
      <w:r w:rsidRPr="003F2CB5">
        <w:rPr>
          <w:rFonts w:ascii="Arial" w:eastAsia="Arial" w:hAnsi="Arial"/>
        </w:rPr>
        <w:t>will be an important part of this phase.</w:t>
      </w:r>
    </w:p>
    <w:p w14:paraId="5E4D6162" w14:textId="52FED3FF" w:rsidR="006551A7" w:rsidRDefault="00AA269F" w:rsidP="006551A7">
      <w:pPr>
        <w:pStyle w:val="ListParagraph"/>
        <w:numPr>
          <w:ilvl w:val="0"/>
          <w:numId w:val="9"/>
        </w:numPr>
        <w:contextualSpacing/>
        <w:rPr>
          <w:rFonts w:ascii="Arial" w:eastAsia="Arial" w:hAnsi="Arial"/>
        </w:rPr>
      </w:pPr>
      <w:r w:rsidRPr="00255528">
        <w:rPr>
          <w:rFonts w:ascii="Arial" w:eastAsia="Arial" w:hAnsi="Arial"/>
          <w:b/>
          <w:color w:val="00B0F0"/>
        </w:rPr>
        <w:t xml:space="preserve">Consolidate </w:t>
      </w:r>
      <w:r w:rsidRPr="00255528">
        <w:rPr>
          <w:rFonts w:ascii="Arial" w:eastAsia="Arial" w:hAnsi="Arial"/>
        </w:rPr>
        <w:t xml:space="preserve">where students </w:t>
      </w:r>
      <w:r w:rsidRPr="00255528">
        <w:rPr>
          <w:rFonts w:ascii="Arial" w:eastAsia="Arial" w:hAnsi="Arial"/>
          <w:b/>
        </w:rPr>
        <w:t>review</w:t>
      </w:r>
      <w:r w:rsidRPr="00255528">
        <w:rPr>
          <w:rFonts w:ascii="Arial" w:eastAsia="Arial" w:hAnsi="Arial"/>
        </w:rPr>
        <w:t xml:space="preserve"> their learning </w:t>
      </w:r>
      <w:proofErr w:type="gramStart"/>
      <w:r w:rsidRPr="00255528">
        <w:rPr>
          <w:rFonts w:ascii="Arial" w:eastAsia="Arial" w:hAnsi="Arial"/>
        </w:rPr>
        <w:t>in order to</w:t>
      </w:r>
      <w:proofErr w:type="gramEnd"/>
      <w:r w:rsidRPr="00255528">
        <w:rPr>
          <w:rFonts w:ascii="Arial" w:eastAsia="Arial" w:hAnsi="Arial"/>
        </w:rPr>
        <w:t xml:space="preserve"> </w:t>
      </w:r>
      <w:r w:rsidRPr="00255528">
        <w:rPr>
          <w:rFonts w:ascii="Arial" w:eastAsia="Arial" w:hAnsi="Arial"/>
          <w:b/>
        </w:rPr>
        <w:t>retain</w:t>
      </w:r>
      <w:r w:rsidRPr="00255528">
        <w:rPr>
          <w:rFonts w:ascii="Arial" w:eastAsia="Arial" w:hAnsi="Arial"/>
        </w:rPr>
        <w:t xml:space="preserve"> it – </w:t>
      </w:r>
      <w:r w:rsidRPr="00255528">
        <w:rPr>
          <w:rFonts w:ascii="Arial" w:eastAsia="Arial" w:hAnsi="Arial"/>
          <w:i/>
        </w:rPr>
        <w:t>this is a non-negotiable aspect of a lesson, irrespective of how far through the rest of the cycle has been achieved</w:t>
      </w:r>
      <w:r w:rsidRPr="00255528">
        <w:rPr>
          <w:rFonts w:ascii="Arial" w:eastAsia="Arial" w:hAnsi="Arial"/>
        </w:rPr>
        <w:t xml:space="preserve">.  </w:t>
      </w:r>
      <w:r w:rsidR="009408FE" w:rsidRPr="003F2CB5">
        <w:rPr>
          <w:rFonts w:ascii="Arial" w:eastAsia="Arial" w:hAnsi="Arial"/>
        </w:rPr>
        <w:t>Us</w:t>
      </w:r>
      <w:r w:rsidR="006551A7" w:rsidRPr="003F2CB5">
        <w:rPr>
          <w:rFonts w:ascii="Arial" w:eastAsia="Arial" w:hAnsi="Arial"/>
        </w:rPr>
        <w:t>ing</w:t>
      </w:r>
      <w:r w:rsidR="009408FE" w:rsidRPr="003F2CB5">
        <w:rPr>
          <w:rFonts w:ascii="Arial" w:eastAsia="Arial" w:hAnsi="Arial"/>
        </w:rPr>
        <w:t xml:space="preserve"> AFL</w:t>
      </w:r>
      <w:r w:rsidR="006551A7" w:rsidRPr="003F2CB5">
        <w:rPr>
          <w:rFonts w:ascii="Arial" w:eastAsia="Arial" w:hAnsi="Arial"/>
        </w:rPr>
        <w:t>,</w:t>
      </w:r>
      <w:r w:rsidR="009408FE" w:rsidRPr="003F2CB5">
        <w:rPr>
          <w:rFonts w:ascii="Arial" w:eastAsia="Arial" w:hAnsi="Arial"/>
        </w:rPr>
        <w:t xml:space="preserve"> prioritising mini white boards and </w:t>
      </w:r>
      <w:proofErr w:type="gramStart"/>
      <w:r w:rsidR="009408FE" w:rsidRPr="003F2CB5">
        <w:rPr>
          <w:rFonts w:ascii="Arial" w:eastAsia="Arial" w:hAnsi="Arial"/>
        </w:rPr>
        <w:t>h</w:t>
      </w:r>
      <w:r w:rsidRPr="003F2CB5">
        <w:rPr>
          <w:rFonts w:ascii="Arial" w:eastAsia="Arial" w:hAnsi="Arial"/>
        </w:rPr>
        <w:t>igh quality</w:t>
      </w:r>
      <w:proofErr w:type="gramEnd"/>
      <w:r w:rsidRPr="003F2CB5">
        <w:rPr>
          <w:rFonts w:ascii="Arial" w:eastAsia="Arial" w:hAnsi="Arial"/>
        </w:rPr>
        <w:t xml:space="preserve"> questioning will be an important part of this phase.</w:t>
      </w:r>
    </w:p>
    <w:p w14:paraId="4D89EB17" w14:textId="081A6AB2" w:rsidR="006551A7" w:rsidRPr="003F2CB5" w:rsidRDefault="006551A7" w:rsidP="006551A7">
      <w:pPr>
        <w:pStyle w:val="ListParagraph"/>
        <w:numPr>
          <w:ilvl w:val="0"/>
          <w:numId w:val="9"/>
        </w:numPr>
        <w:contextualSpacing/>
        <w:rPr>
          <w:rFonts w:ascii="Arial" w:eastAsia="Arial" w:hAnsi="Arial"/>
          <w:bCs/>
          <w:color w:val="000000" w:themeColor="text1"/>
        </w:rPr>
      </w:pPr>
      <w:r w:rsidRPr="003F2CB5">
        <w:rPr>
          <w:rFonts w:ascii="Arial" w:eastAsia="Arial" w:hAnsi="Arial"/>
          <w:bCs/>
          <w:color w:val="000000" w:themeColor="text1"/>
        </w:rPr>
        <w:t>Opportunities for reading should be embedded within a lesson</w:t>
      </w:r>
      <w:r w:rsidR="00344AA8">
        <w:rPr>
          <w:rFonts w:ascii="Arial" w:eastAsia="Arial" w:hAnsi="Arial"/>
          <w:bCs/>
          <w:color w:val="000000" w:themeColor="text1"/>
        </w:rPr>
        <w:t xml:space="preserve">, </w:t>
      </w:r>
      <w:r w:rsidR="00344AA8" w:rsidRPr="00344AA8">
        <w:rPr>
          <w:rFonts w:ascii="Arial" w:eastAsia="Arial" w:hAnsi="Arial"/>
          <w:bCs/>
          <w:color w:val="000000" w:themeColor="text1"/>
          <w:highlight w:val="yellow"/>
        </w:rPr>
        <w:t>th</w:t>
      </w:r>
      <w:r w:rsidR="00344AA8">
        <w:rPr>
          <w:rFonts w:ascii="Arial" w:eastAsia="Arial" w:hAnsi="Arial"/>
          <w:bCs/>
          <w:color w:val="000000" w:themeColor="text1"/>
          <w:highlight w:val="yellow"/>
        </w:rPr>
        <w:t>is</w:t>
      </w:r>
      <w:r w:rsidR="00344AA8" w:rsidRPr="00344AA8">
        <w:rPr>
          <w:rFonts w:ascii="Arial" w:eastAsia="Arial" w:hAnsi="Arial"/>
          <w:bCs/>
          <w:color w:val="000000" w:themeColor="text1"/>
          <w:highlight w:val="yellow"/>
        </w:rPr>
        <w:t xml:space="preserve"> can occur at any point of the lesson</w:t>
      </w:r>
    </w:p>
    <w:p w14:paraId="3B7B4B86" w14:textId="77777777" w:rsidR="00AA269F" w:rsidRPr="00255528" w:rsidRDefault="00AA269F" w:rsidP="00B17742">
      <w:pPr>
        <w:rPr>
          <w:rFonts w:ascii="Arial" w:eastAsia="Arial" w:hAnsi="Arial"/>
        </w:rPr>
      </w:pPr>
    </w:p>
    <w:p w14:paraId="51165B1D" w14:textId="77777777" w:rsidR="00057A59" w:rsidRPr="00255528" w:rsidRDefault="00057A59" w:rsidP="00B17742">
      <w:pPr>
        <w:rPr>
          <w:rFonts w:ascii="Arial" w:eastAsia="Arial" w:hAnsi="Arial"/>
        </w:rPr>
      </w:pPr>
      <w:r w:rsidRPr="00255528">
        <w:rPr>
          <w:rFonts w:ascii="Arial" w:eastAsia="Arial" w:hAnsi="Arial"/>
        </w:rPr>
        <w:t>To be shared with students during a lesson:</w:t>
      </w:r>
    </w:p>
    <w:p w14:paraId="48DFFBAD" w14:textId="77777777" w:rsidR="00057A59" w:rsidRPr="00255528" w:rsidRDefault="00057A59" w:rsidP="00C12CC0">
      <w:pPr>
        <w:numPr>
          <w:ilvl w:val="0"/>
          <w:numId w:val="26"/>
        </w:numPr>
        <w:rPr>
          <w:rFonts w:ascii="Arial" w:eastAsia="Arial" w:hAnsi="Arial"/>
        </w:rPr>
      </w:pPr>
      <w:r w:rsidRPr="00255528">
        <w:rPr>
          <w:rFonts w:ascii="Arial" w:eastAsia="Arial" w:hAnsi="Arial"/>
        </w:rPr>
        <w:t>o</w:t>
      </w:r>
      <w:r w:rsidR="002341FB" w:rsidRPr="00255528">
        <w:rPr>
          <w:rFonts w:ascii="Arial" w:eastAsia="Arial" w:hAnsi="Arial"/>
        </w:rPr>
        <w:t xml:space="preserve">ne or more Learning Intentions that describe clearly </w:t>
      </w:r>
      <w:r w:rsidRPr="00255528">
        <w:rPr>
          <w:rFonts w:ascii="Arial" w:eastAsia="Arial" w:hAnsi="Arial"/>
        </w:rPr>
        <w:t>what the students should know, understand and be able to do by the end of a lesson or series of lessons.</w:t>
      </w:r>
    </w:p>
    <w:p w14:paraId="3A0FF5F2" w14:textId="77777777" w:rsidR="00057A59" w:rsidRPr="00255528" w:rsidRDefault="00057A59" w:rsidP="00B17742">
      <w:pPr>
        <w:rPr>
          <w:rFonts w:ascii="Arial" w:eastAsia="Arial" w:hAnsi="Arial"/>
        </w:rPr>
        <w:sectPr w:rsidR="00057A59" w:rsidRPr="00255528" w:rsidSect="00B17742">
          <w:pgSz w:w="11900" w:h="16838"/>
          <w:pgMar w:top="1440" w:right="1406" w:bottom="706" w:left="1440" w:header="0" w:footer="0" w:gutter="0"/>
          <w:cols w:space="0" w:equalWidth="0">
            <w:col w:w="9060"/>
          </w:cols>
          <w:docGrid w:linePitch="360"/>
        </w:sectPr>
      </w:pPr>
    </w:p>
    <w:p w14:paraId="5BFE8584" w14:textId="77777777" w:rsidR="00AA269F" w:rsidRPr="00255528" w:rsidRDefault="008C2345" w:rsidP="00B17742">
      <w:pPr>
        <w:tabs>
          <w:tab w:val="center" w:pos="6979"/>
          <w:tab w:val="left" w:pos="7414"/>
        </w:tabs>
        <w:jc w:val="right"/>
        <w:rPr>
          <w:rFonts w:ascii="Arial" w:hAnsi="Arial"/>
          <w:b/>
        </w:rPr>
      </w:pPr>
      <w:r w:rsidRPr="00255528">
        <w:rPr>
          <w:noProof/>
        </w:rPr>
        <w:lastRenderedPageBreak/>
        <mc:AlternateContent>
          <mc:Choice Requires="wpg">
            <w:drawing>
              <wp:anchor distT="0" distB="0" distL="114300" distR="114300" simplePos="0" relativeHeight="251658241" behindDoc="0" locked="0" layoutInCell="1" allowOverlap="1" wp14:anchorId="32909E26" wp14:editId="09E41E37">
                <wp:simplePos x="0" y="0"/>
                <wp:positionH relativeFrom="column">
                  <wp:posOffset>1237367</wp:posOffset>
                </wp:positionH>
                <wp:positionV relativeFrom="paragraph">
                  <wp:posOffset>-349857</wp:posOffset>
                </wp:positionV>
                <wp:extent cx="8945037" cy="6543923"/>
                <wp:effectExtent l="0" t="0" r="27940" b="2857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45037" cy="6543923"/>
                          <a:chOff x="0" y="10632"/>
                          <a:chExt cx="8945037" cy="6544093"/>
                        </a:xfrm>
                      </wpg:grpSpPr>
                      <wpg:grpSp>
                        <wpg:cNvPr id="3" name="Group 6"/>
                        <wpg:cNvGrpSpPr/>
                        <wpg:grpSpPr>
                          <a:xfrm>
                            <a:off x="0" y="597468"/>
                            <a:ext cx="8945037" cy="5957257"/>
                            <a:chOff x="0" y="597528"/>
                            <a:chExt cx="8945050" cy="5957854"/>
                          </a:xfrm>
                        </wpg:grpSpPr>
                        <wps:wsp>
                          <wps:cNvPr id="4" name="Rectangle 3"/>
                          <wps:cNvSpPr/>
                          <wps:spPr>
                            <a:xfrm>
                              <a:off x="0" y="1204111"/>
                              <a:ext cx="3944680" cy="255181"/>
                            </a:xfrm>
                            <a:prstGeom prst="rect">
                              <a:avLst/>
                            </a:prstGeom>
                            <a:solidFill>
                              <a:sysClr val="window" lastClr="FFFFFF">
                                <a:lumMod val="85000"/>
                              </a:sysClr>
                            </a:solidFill>
                            <a:ln w="12700" cap="flat" cmpd="sng" algn="ctr">
                              <a:solidFill>
                                <a:sysClr val="window" lastClr="FFFFFF">
                                  <a:lumMod val="8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aphicFrame>
                          <wpg:cNvPr id="8" name="Diagram 1"/>
                          <wpg:cNvFrPr/>
                          <wpg:xfrm>
                            <a:off x="1548143" y="597528"/>
                            <a:ext cx="7325360" cy="5677535"/>
                          </wpg:xfrm>
                          <a:graphic>
                            <a:graphicData uri="http://schemas.openxmlformats.org/drawingml/2006/diagram">
                              <dgm:relIds xmlns:dgm="http://schemas.openxmlformats.org/drawingml/2006/diagram" xmlns:r="http://schemas.openxmlformats.org/officeDocument/2006/relationships" r:dm="rId19" r:lo="rId20" r:qs="rId21" r:cs="rId22"/>
                            </a:graphicData>
                          </a:graphic>
                        </wpg:graphicFrame>
                        <pic:pic xmlns:pic="http://schemas.openxmlformats.org/drawingml/2006/picture">
                          <pic:nvPicPr>
                            <pic:cNvPr id="9" name="Picture 2" descr="St Peter and St Paul Catholic Voluntary Academy"/>
                            <pic:cNvPicPr>
                              <a:picLocks noChangeAspect="1"/>
                            </pic:cNvPicPr>
                          </pic:nvPicPr>
                          <pic:blipFill rotWithShape="1">
                            <a:blip r:embed="rId24">
                              <a:extLst>
                                <a:ext uri="{28A0092B-C50C-407E-A947-70E740481C1C}">
                                  <a14:useLocalDpi xmlns:a14="http://schemas.microsoft.com/office/drawing/2010/main" val="0"/>
                                </a:ext>
                              </a:extLst>
                            </a:blip>
                            <a:srcRect l="5445" t="3118" r="3214" b="3354"/>
                            <a:stretch/>
                          </pic:blipFill>
                          <pic:spPr bwMode="auto">
                            <a:xfrm>
                              <a:off x="4535786" y="2933322"/>
                              <a:ext cx="1290320" cy="1025525"/>
                            </a:xfrm>
                            <a:prstGeom prst="rect">
                              <a:avLst/>
                            </a:prstGeom>
                            <a:noFill/>
                            <a:ln>
                              <a:noFill/>
                            </a:ln>
                            <a:extLst>
                              <a:ext uri="{53640926-AAD7-44D8-BBD7-CCE9431645EC}">
                                <a14:shadowObscured xmlns:a14="http://schemas.microsoft.com/office/drawing/2010/main"/>
                              </a:ext>
                            </a:extLst>
                          </pic:spPr>
                        </pic:pic>
                        <wps:wsp>
                          <wps:cNvPr id="10" name="Rounded Rectangle 4"/>
                          <wps:cNvSpPr/>
                          <wps:spPr>
                            <a:xfrm>
                              <a:off x="7314850" y="4882433"/>
                              <a:ext cx="1630200" cy="1672949"/>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72633C6" w14:textId="1DED24D6" w:rsidR="00182BFE" w:rsidRPr="0087637F" w:rsidRDefault="00EE7436" w:rsidP="00EE7436">
                                <w:pPr>
                                  <w:jc w:val="center"/>
                                  <w:rPr>
                                    <w:color w:val="7030A0"/>
                                    <w:sz w:val="36"/>
                                    <w:szCs w:val="38"/>
                                  </w:rPr>
                                </w:pPr>
                                <w:r w:rsidRPr="00EE7436">
                                  <w:rPr>
                                    <w:rFonts w:eastAsia="+mn-ea" w:cs="+mn-cs"/>
                                    <w:i/>
                                    <w:iCs/>
                                    <w:color w:val="000000"/>
                                    <w:sz w:val="36"/>
                                    <w:szCs w:val="38"/>
                                    <w:lang w:val="en-US"/>
                                  </w:rPr>
                                  <w:t>Opportunities for</w:t>
                                </w:r>
                                <w:r>
                                  <w:rPr>
                                    <w:rFonts w:eastAsia="+mn-ea" w:cs="+mn-cs"/>
                                    <w:b/>
                                    <w:bCs/>
                                    <w:i/>
                                    <w:iCs/>
                                    <w:color w:val="000000"/>
                                    <w:sz w:val="36"/>
                                    <w:szCs w:val="38"/>
                                    <w:lang w:val="en-US"/>
                                  </w:rPr>
                                  <w:t xml:space="preserve"> </w:t>
                                </w:r>
                                <w:r w:rsidR="00182BFE" w:rsidRPr="0087637F">
                                  <w:rPr>
                                    <w:rFonts w:eastAsia="+mn-ea" w:cs="+mn-cs"/>
                                    <w:b/>
                                    <w:bCs/>
                                    <w:i/>
                                    <w:iCs/>
                                    <w:color w:val="000000"/>
                                    <w:sz w:val="36"/>
                                    <w:szCs w:val="38"/>
                                    <w:lang w:val="en-US"/>
                                  </w:rPr>
                                  <w:t>Reading</w:t>
                                </w:r>
                                <w:r w:rsidR="00182BFE" w:rsidRPr="0087637F">
                                  <w:rPr>
                                    <w:rFonts w:eastAsia="+mn-ea" w:cs="+mn-cs"/>
                                    <w:bCs/>
                                    <w:i/>
                                    <w:iCs/>
                                    <w:color w:val="000000"/>
                                    <w:sz w:val="36"/>
                                    <w:szCs w:val="38"/>
                                    <w:lang w:val="en-US"/>
                                  </w:rPr>
                                  <w:t xml:space="preserve"> </w:t>
                                </w:r>
                                <w:r>
                                  <w:rPr>
                                    <w:rFonts w:eastAsia="+mn-ea" w:cs="+mn-cs"/>
                                    <w:bCs/>
                                    <w:i/>
                                    <w:iCs/>
                                    <w:color w:val="000000"/>
                                    <w:sz w:val="36"/>
                                    <w:szCs w:val="38"/>
                                    <w:lang w:val="en-US"/>
                                  </w:rPr>
                                  <w:t>embedded within lessons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 name="Text Box 2"/>
                        <wps:cNvSpPr txBox="1">
                          <a:spLocks noChangeArrowheads="1"/>
                        </wps:cNvSpPr>
                        <wps:spPr bwMode="auto">
                          <a:xfrm>
                            <a:off x="3257550" y="10632"/>
                            <a:ext cx="5514339" cy="565799"/>
                          </a:xfrm>
                          <a:prstGeom prst="rect">
                            <a:avLst/>
                          </a:prstGeom>
                          <a:solidFill>
                            <a:srgbClr val="FFFFFF"/>
                          </a:solidFill>
                          <a:ln w="9525">
                            <a:noFill/>
                            <a:miter lim="800000"/>
                            <a:headEnd/>
                            <a:tailEnd/>
                          </a:ln>
                        </wps:spPr>
                        <wps:txbx>
                          <w:txbxContent>
                            <w:p w14:paraId="2340EBED" w14:textId="77777777" w:rsidR="00182BFE" w:rsidRPr="00CD1F67" w:rsidRDefault="00182BFE" w:rsidP="00B17742">
                              <w:pPr>
                                <w:rPr>
                                  <w:sz w:val="60"/>
                                  <w:szCs w:val="60"/>
                                </w:rPr>
                              </w:pPr>
                              <w:r w:rsidRPr="00CD1F67">
                                <w:rPr>
                                  <w:b/>
                                  <w:sz w:val="60"/>
                                  <w:szCs w:val="60"/>
                                </w:rPr>
                                <w:t xml:space="preserve">Teaching and Learning </w:t>
                              </w:r>
                              <w:r>
                                <w:rPr>
                                  <w:b/>
                                  <w:sz w:val="60"/>
                                  <w:szCs w:val="60"/>
                                </w:rPr>
                                <w:t>Strategy</w:t>
                              </w:r>
                              <w:r w:rsidRPr="00CD1F67">
                                <w:rPr>
                                  <w:b/>
                                  <w:sz w:val="60"/>
                                  <w:szCs w:val="60"/>
                                </w:rPr>
                                <w:t>…</w:t>
                              </w:r>
                            </w:p>
                          </w:txbxContent>
                        </wps:txbx>
                        <wps:bodyPr rot="0" vert="horz" wrap="square" lIns="91440" tIns="45720" rIns="91440" bIns="45720" anchor="t" anchorCtr="0">
                          <a:spAutoFit/>
                        </wps:bodyPr>
                      </wps:wsp>
                    </wpg:wgp>
                  </a:graphicData>
                </a:graphic>
                <wp14:sizeRelH relativeFrom="page">
                  <wp14:pctWidth>0</wp14:pctWidth>
                </wp14:sizeRelH>
                <wp14:sizeRelV relativeFrom="margin">
                  <wp14:pctHeight>0</wp14:pctHeight>
                </wp14:sizeRelV>
              </wp:anchor>
            </w:drawing>
          </mc:Choice>
          <mc:Fallback>
            <w:pict>
              <v:group w14:anchorId="32909E26" id="Group 22" o:spid="_x0000_s1026" style="position:absolute;left:0;text-align:left;margin-left:97.45pt;margin-top:-27.55pt;width:704.35pt;height:515.25pt;z-index:251658241;mso-height-relative:margin" coordorigin=",106" coordsize="89450,65440" o:gfxdata="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">
                <v:group id="Group 6" o:spid="_x0000_s1027" style="position:absolute;top:5974;width:89450;height:59573" coordorigin=",5975" coordsize="89450,5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3" o:spid="_x0000_s1028" style="position:absolute;top:12041;width:39446;height:2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" fillcolor="#d9d9d9" strokecolor="#d9d9d9"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 o:spid="_x0000_s1029" type="#_x0000_t75" style="position:absolute;left:16885;top:8580;width:69800;height:53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">
                    <v:imagedata r:id="rId25" o:title=""/>
                    <o:lock v:ext="edit" aspectratio="f"/>
                  </v:shape>
                  <v:shape id="Picture 2" o:spid="_x0000_s1030" type="#_x0000_t75" alt="St Peter and St Paul Catholic Voluntary Academy" style="position:absolute;left:45357;top:29333;width:12904;height:10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">
                    <v:imagedata r:id="rId26" o:title="St Peter and St Paul Catholic Voluntary Academy" croptop="2043f" cropbottom="2198f" cropleft="3568f" cropright="2106f"/>
                  </v:shape>
                  <v:roundrect id="Rounded Rectangle 4" o:spid="_x0000_s1031" style="position:absolute;left:73148;top:48824;width:16302;height:167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" fillcolor="window" strokecolor="windowText" strokeweight="1pt">
                    <v:stroke joinstyle="miter"/>
                    <v:textbox>
                      <w:txbxContent>
                        <w:p w14:paraId="572633C6" w14:textId="1DED24D6" w:rsidR="00182BFE" w:rsidRPr="0087637F" w:rsidRDefault="00EE7436" w:rsidP="00EE7436">
                          <w:pPr>
                            <w:jc w:val="center"/>
                            <w:rPr>
                              <w:color w:val="7030A0"/>
                              <w:sz w:val="36"/>
                              <w:szCs w:val="38"/>
                            </w:rPr>
                          </w:pPr>
                          <w:r w:rsidRPr="00EE7436">
                            <w:rPr>
                              <w:rFonts w:eastAsia="+mn-ea" w:cs="+mn-cs"/>
                              <w:i/>
                              <w:iCs/>
                              <w:color w:val="000000"/>
                              <w:sz w:val="36"/>
                              <w:szCs w:val="38"/>
                              <w:lang w:val="en-US"/>
                            </w:rPr>
                            <w:t>Opportunities for</w:t>
                          </w:r>
                          <w:r>
                            <w:rPr>
                              <w:rFonts w:eastAsia="+mn-ea" w:cs="+mn-cs"/>
                              <w:b/>
                              <w:bCs/>
                              <w:i/>
                              <w:iCs/>
                              <w:color w:val="000000"/>
                              <w:sz w:val="36"/>
                              <w:szCs w:val="38"/>
                              <w:lang w:val="en-US"/>
                            </w:rPr>
                            <w:t xml:space="preserve"> </w:t>
                          </w:r>
                          <w:r w:rsidR="00182BFE" w:rsidRPr="0087637F">
                            <w:rPr>
                              <w:rFonts w:eastAsia="+mn-ea" w:cs="+mn-cs"/>
                              <w:b/>
                              <w:bCs/>
                              <w:i/>
                              <w:iCs/>
                              <w:color w:val="000000"/>
                              <w:sz w:val="36"/>
                              <w:szCs w:val="38"/>
                              <w:lang w:val="en-US"/>
                            </w:rPr>
                            <w:t>Reading</w:t>
                          </w:r>
                          <w:r w:rsidR="00182BFE" w:rsidRPr="0087637F">
                            <w:rPr>
                              <w:rFonts w:eastAsia="+mn-ea" w:cs="+mn-cs"/>
                              <w:bCs/>
                              <w:i/>
                              <w:iCs/>
                              <w:color w:val="000000"/>
                              <w:sz w:val="36"/>
                              <w:szCs w:val="38"/>
                              <w:lang w:val="en-US"/>
                            </w:rPr>
                            <w:t xml:space="preserve"> </w:t>
                          </w:r>
                          <w:r>
                            <w:rPr>
                              <w:rFonts w:eastAsia="+mn-ea" w:cs="+mn-cs"/>
                              <w:bCs/>
                              <w:i/>
                              <w:iCs/>
                              <w:color w:val="000000"/>
                              <w:sz w:val="36"/>
                              <w:szCs w:val="38"/>
                              <w:lang w:val="en-US"/>
                            </w:rPr>
                            <w:t>embedded within lessons</w:t>
                          </w:r>
                        </w:p>
                      </w:txbxContent>
                    </v:textbox>
                  </v:roundrect>
                </v:group>
                <v:shapetype id="_x0000_t202" coordsize="21600,21600" o:spt="202" path="m,l,21600r21600,l21600,xe">
                  <v:stroke joinstyle="miter"/>
                  <v:path gradientshapeok="t" o:connecttype="rect"/>
                </v:shapetype>
                <v:shape id="_x0000_s1032" type="#_x0000_t202" style="position:absolute;left:32575;top:106;width:55143;height:5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" stroked="f">
                  <v:textbox style="mso-fit-shape-to-text:t">
                    <w:txbxContent>
                      <w:p w14:paraId="2340EBED" w14:textId="77777777" w:rsidR="00182BFE" w:rsidRPr="00CD1F67" w:rsidRDefault="00182BFE" w:rsidP="00B17742">
                        <w:pPr>
                          <w:rPr>
                            <w:sz w:val="60"/>
                            <w:szCs w:val="60"/>
                          </w:rPr>
                        </w:pPr>
                        <w:r w:rsidRPr="00CD1F67">
                          <w:rPr>
                            <w:b/>
                            <w:sz w:val="60"/>
                            <w:szCs w:val="60"/>
                          </w:rPr>
                          <w:t xml:space="preserve">Teaching and Learning </w:t>
                        </w:r>
                        <w:r>
                          <w:rPr>
                            <w:b/>
                            <w:sz w:val="60"/>
                            <w:szCs w:val="60"/>
                          </w:rPr>
                          <w:t>Strategy</w:t>
                        </w:r>
                        <w:r w:rsidRPr="00CD1F67">
                          <w:rPr>
                            <w:b/>
                            <w:sz w:val="60"/>
                            <w:szCs w:val="60"/>
                          </w:rPr>
                          <w:t>…</w:t>
                        </w:r>
                      </w:p>
                    </w:txbxContent>
                  </v:textbox>
                </v:shape>
              </v:group>
            </w:pict>
          </mc:Fallback>
        </mc:AlternateContent>
      </w:r>
    </w:p>
    <w:p w14:paraId="5630AD66" w14:textId="77777777" w:rsidR="00AA269F" w:rsidRPr="00255528" w:rsidRDefault="00AA269F" w:rsidP="00B17742">
      <w:pPr>
        <w:rPr>
          <w:rFonts w:ascii="Arial" w:hAnsi="Arial"/>
        </w:rPr>
      </w:pPr>
    </w:p>
    <w:p w14:paraId="61829076" w14:textId="77777777" w:rsidR="00AA269F" w:rsidRPr="00255528" w:rsidRDefault="00AA269F" w:rsidP="00B17742">
      <w:pPr>
        <w:rPr>
          <w:rFonts w:ascii="Arial" w:hAnsi="Arial"/>
        </w:rPr>
      </w:pPr>
    </w:p>
    <w:p w14:paraId="2BA226A1" w14:textId="0176ACAC" w:rsidR="00AA269F" w:rsidRPr="00255528" w:rsidRDefault="00EE7436" w:rsidP="00B17742">
      <w:pPr>
        <w:rPr>
          <w:rFonts w:ascii="Arial" w:hAnsi="Arial"/>
        </w:rPr>
      </w:pPr>
      <w:r>
        <w:rPr>
          <w:rFonts w:ascii="Arial" w:hAnsi="Arial"/>
          <w:noProof/>
        </w:rPr>
        <mc:AlternateContent>
          <mc:Choice Requires="wps">
            <w:drawing>
              <wp:anchor distT="0" distB="0" distL="114300" distR="114300" simplePos="0" relativeHeight="251659274" behindDoc="0" locked="0" layoutInCell="1" allowOverlap="1" wp14:anchorId="40CAF9A2" wp14:editId="2EF7D193">
                <wp:simplePos x="0" y="0"/>
                <wp:positionH relativeFrom="column">
                  <wp:posOffset>998826</wp:posOffset>
                </wp:positionH>
                <wp:positionV relativeFrom="paragraph">
                  <wp:posOffset>30977</wp:posOffset>
                </wp:positionV>
                <wp:extent cx="3991555" cy="629437"/>
                <wp:effectExtent l="0" t="0" r="28575" b="18415"/>
                <wp:wrapNone/>
                <wp:docPr id="273034250" name="Rectangle 29"/>
                <wp:cNvGraphicFramePr/>
                <a:graphic xmlns:a="http://schemas.openxmlformats.org/drawingml/2006/main">
                  <a:graphicData uri="http://schemas.microsoft.com/office/word/2010/wordprocessingShape">
                    <wps:wsp>
                      <wps:cNvSpPr/>
                      <wps:spPr>
                        <a:xfrm>
                          <a:off x="0" y="0"/>
                          <a:ext cx="3991555" cy="62943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44BCC" id="Rectangle 29" o:spid="_x0000_s1026" style="position:absolute;margin-left:78.65pt;margin-top:2.45pt;width:314.3pt;height:49.55pt;z-index:251659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" fillcolor="white [3212]" strokecolor="white [3212]" strokeweight="1pt"/>
            </w:pict>
          </mc:Fallback>
        </mc:AlternateContent>
      </w:r>
    </w:p>
    <w:p w14:paraId="17AD93B2" w14:textId="77777777" w:rsidR="00AA269F" w:rsidRPr="00255528" w:rsidRDefault="00AA269F" w:rsidP="00B17742">
      <w:pPr>
        <w:rPr>
          <w:rFonts w:ascii="Arial" w:hAnsi="Arial"/>
        </w:rPr>
      </w:pPr>
    </w:p>
    <w:p w14:paraId="0DE4B5B7" w14:textId="77777777" w:rsidR="00AA269F" w:rsidRPr="00255528" w:rsidRDefault="00AA269F" w:rsidP="00B17742">
      <w:pPr>
        <w:rPr>
          <w:rFonts w:ascii="Arial" w:hAnsi="Arial"/>
        </w:rPr>
      </w:pPr>
    </w:p>
    <w:p w14:paraId="66204FF1" w14:textId="77777777" w:rsidR="00AA269F" w:rsidRPr="00255528" w:rsidRDefault="00AA269F" w:rsidP="00B17742">
      <w:pPr>
        <w:rPr>
          <w:rFonts w:ascii="Arial" w:hAnsi="Arial"/>
        </w:rPr>
      </w:pPr>
    </w:p>
    <w:p w14:paraId="2DBF0D7D" w14:textId="77777777" w:rsidR="00AA269F" w:rsidRPr="00255528" w:rsidRDefault="00AA269F" w:rsidP="00B17742">
      <w:pPr>
        <w:rPr>
          <w:rFonts w:ascii="Arial" w:hAnsi="Arial"/>
        </w:rPr>
      </w:pPr>
    </w:p>
    <w:p w14:paraId="6B62F1B3" w14:textId="77777777" w:rsidR="00AA269F" w:rsidRPr="00255528" w:rsidRDefault="00AA269F" w:rsidP="00B17742">
      <w:pPr>
        <w:rPr>
          <w:rFonts w:ascii="Arial" w:hAnsi="Arial"/>
        </w:rPr>
      </w:pPr>
    </w:p>
    <w:p w14:paraId="02F2C34E" w14:textId="7A6DC666" w:rsidR="00AA269F" w:rsidRPr="00255528" w:rsidRDefault="00FB7FAB" w:rsidP="00B17742">
      <w:pPr>
        <w:rPr>
          <w:rFonts w:ascii="Arial" w:hAnsi="Arial"/>
        </w:rPr>
      </w:pPr>
      <w:r w:rsidRPr="00255528">
        <w:rPr>
          <w:noProof/>
        </w:rPr>
        <mc:AlternateContent>
          <mc:Choice Requires="wps">
            <w:drawing>
              <wp:anchor distT="45720" distB="45720" distL="114300" distR="114300" simplePos="0" relativeHeight="251658242" behindDoc="0" locked="0" layoutInCell="1" allowOverlap="1" wp14:anchorId="576ED2C2" wp14:editId="7CAD645D">
                <wp:simplePos x="0" y="0"/>
                <wp:positionH relativeFrom="column">
                  <wp:posOffset>-18621</wp:posOffset>
                </wp:positionH>
                <wp:positionV relativeFrom="paragraph">
                  <wp:posOffset>101600</wp:posOffset>
                </wp:positionV>
                <wp:extent cx="2561590" cy="2891790"/>
                <wp:effectExtent l="0" t="0" r="0" b="38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1590" cy="2891790"/>
                        </a:xfrm>
                        <a:prstGeom prst="rect">
                          <a:avLst/>
                        </a:prstGeom>
                        <a:solidFill>
                          <a:sysClr val="window" lastClr="FFFFFF">
                            <a:lumMod val="95000"/>
                          </a:sysClr>
                        </a:solidFill>
                        <a:ln w="19050">
                          <a:solidFill>
                            <a:sysClr val="windowText" lastClr="000000"/>
                          </a:solidFill>
                          <a:miter lim="800000"/>
                          <a:headEnd/>
                          <a:tailEnd/>
                        </a:ln>
                      </wps:spPr>
                      <wps:txbx>
                        <w:txbxContent>
                          <w:p w14:paraId="61CF18A5" w14:textId="77777777" w:rsidR="00182BFE" w:rsidRPr="006D7FDB" w:rsidRDefault="00182BFE" w:rsidP="00B17742">
                            <w:pPr>
                              <w:jc w:val="center"/>
                              <w:rPr>
                                <w:sz w:val="28"/>
                              </w:rPr>
                            </w:pPr>
                            <w:r w:rsidRPr="006D7FDB">
                              <w:rPr>
                                <w:sz w:val="28"/>
                              </w:rPr>
                              <w:t xml:space="preserve">This cycle puts </w:t>
                            </w:r>
                            <w:r w:rsidRPr="0089513A">
                              <w:rPr>
                                <w:b/>
                                <w:sz w:val="28"/>
                              </w:rPr>
                              <w:t>knowledge</w:t>
                            </w:r>
                            <w:r w:rsidRPr="006D7FDB">
                              <w:rPr>
                                <w:sz w:val="28"/>
                              </w:rPr>
                              <w:t>, memory, reading and comprehension at the forefront of teaching and learning.</w:t>
                            </w:r>
                          </w:p>
                          <w:p w14:paraId="036E837B" w14:textId="77777777" w:rsidR="00182BFE" w:rsidRPr="006D7FDB" w:rsidRDefault="00182BFE" w:rsidP="00B17742">
                            <w:pPr>
                              <w:jc w:val="center"/>
                              <w:rPr>
                                <w:sz w:val="28"/>
                              </w:rPr>
                            </w:pPr>
                            <w:r w:rsidRPr="006D7FDB">
                              <w:rPr>
                                <w:sz w:val="28"/>
                              </w:rPr>
                              <w:t xml:space="preserve">It is expected that the settling time will be </w:t>
                            </w:r>
                            <w:r>
                              <w:rPr>
                                <w:sz w:val="28"/>
                              </w:rPr>
                              <w:t xml:space="preserve">spent </w:t>
                            </w:r>
                            <w:r w:rsidRPr="006D7FDB">
                              <w:rPr>
                                <w:sz w:val="28"/>
                              </w:rPr>
                              <w:t>on the Introduce phase, but the remainder of the cycle may be completed once, twice or not fully in a lesson, depending on how the lesson fits into the sequence of work.</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76ED2C2" id="Text Box 2" o:spid="_x0000_s1033" type="#_x0000_t202" style="position:absolute;margin-left:-1.45pt;margin-top:8pt;width:201.7pt;height:227.7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" fillcolor="#f2f2f2" strokecolor="windowText" strokeweight="1.5pt">
                <v:textbox>
                  <w:txbxContent>
                    <w:p w14:paraId="61CF18A5" w14:textId="77777777" w:rsidR="00182BFE" w:rsidRPr="006D7FDB" w:rsidRDefault="00182BFE" w:rsidP="00B17742">
                      <w:pPr>
                        <w:jc w:val="center"/>
                        <w:rPr>
                          <w:sz w:val="28"/>
                        </w:rPr>
                      </w:pPr>
                      <w:r w:rsidRPr="006D7FDB">
                        <w:rPr>
                          <w:sz w:val="28"/>
                        </w:rPr>
                        <w:t xml:space="preserve">This cycle puts </w:t>
                      </w:r>
                      <w:r w:rsidRPr="0089513A">
                        <w:rPr>
                          <w:b/>
                          <w:sz w:val="28"/>
                        </w:rPr>
                        <w:t>knowledge</w:t>
                      </w:r>
                      <w:r w:rsidRPr="006D7FDB">
                        <w:rPr>
                          <w:sz w:val="28"/>
                        </w:rPr>
                        <w:t>, memory, reading and comprehension at the forefront of teaching and learning.</w:t>
                      </w:r>
                    </w:p>
                    <w:p w14:paraId="036E837B" w14:textId="77777777" w:rsidR="00182BFE" w:rsidRPr="006D7FDB" w:rsidRDefault="00182BFE" w:rsidP="00B17742">
                      <w:pPr>
                        <w:jc w:val="center"/>
                        <w:rPr>
                          <w:sz w:val="28"/>
                        </w:rPr>
                      </w:pPr>
                      <w:r w:rsidRPr="006D7FDB">
                        <w:rPr>
                          <w:sz w:val="28"/>
                        </w:rPr>
                        <w:t xml:space="preserve">It is expected that the settling time will be </w:t>
                      </w:r>
                      <w:r>
                        <w:rPr>
                          <w:sz w:val="28"/>
                        </w:rPr>
                        <w:t xml:space="preserve">spent </w:t>
                      </w:r>
                      <w:r w:rsidRPr="006D7FDB">
                        <w:rPr>
                          <w:sz w:val="28"/>
                        </w:rPr>
                        <w:t>on the Introduce phase, but the remainder of the cycle may be completed once, twice or not fully in a lesson, depending on how the lesson fits into the sequence of work.</w:t>
                      </w:r>
                    </w:p>
                  </w:txbxContent>
                </v:textbox>
                <w10:wrap type="square"/>
              </v:shape>
            </w:pict>
          </mc:Fallback>
        </mc:AlternateContent>
      </w:r>
    </w:p>
    <w:p w14:paraId="680A4E5D" w14:textId="1F2FCA57" w:rsidR="00AA269F" w:rsidRPr="00255528" w:rsidRDefault="00AA269F" w:rsidP="00B17742">
      <w:pPr>
        <w:rPr>
          <w:rFonts w:ascii="Arial" w:hAnsi="Arial"/>
        </w:rPr>
      </w:pPr>
    </w:p>
    <w:p w14:paraId="19219836" w14:textId="57023EB4" w:rsidR="00AA269F" w:rsidRPr="00255528" w:rsidRDefault="00AA269F" w:rsidP="00B17742">
      <w:pPr>
        <w:rPr>
          <w:rFonts w:ascii="Arial" w:hAnsi="Arial"/>
        </w:rPr>
      </w:pPr>
    </w:p>
    <w:p w14:paraId="296FEF7D" w14:textId="1B56F298" w:rsidR="00AA269F" w:rsidRPr="00255528" w:rsidRDefault="00AA269F" w:rsidP="00B17742">
      <w:pPr>
        <w:rPr>
          <w:rFonts w:ascii="Arial" w:hAnsi="Arial"/>
        </w:rPr>
      </w:pPr>
    </w:p>
    <w:p w14:paraId="6A676B90" w14:textId="20E48923" w:rsidR="00AA269F" w:rsidRPr="00255528" w:rsidRDefault="00AA269F" w:rsidP="00B17742">
      <w:pPr>
        <w:rPr>
          <w:rFonts w:ascii="Arial" w:hAnsi="Arial"/>
        </w:rPr>
      </w:pPr>
    </w:p>
    <w:p w14:paraId="7194DBDC" w14:textId="77777777" w:rsidR="00AA269F" w:rsidRPr="00255528" w:rsidRDefault="00AA269F" w:rsidP="00B17742">
      <w:pPr>
        <w:rPr>
          <w:rFonts w:ascii="Arial" w:hAnsi="Arial"/>
        </w:rPr>
      </w:pPr>
    </w:p>
    <w:p w14:paraId="769D0D3C" w14:textId="77777777" w:rsidR="00AA269F" w:rsidRPr="00255528" w:rsidRDefault="00AA269F" w:rsidP="00B17742">
      <w:pPr>
        <w:rPr>
          <w:rFonts w:ascii="Arial" w:hAnsi="Arial"/>
        </w:rPr>
      </w:pPr>
    </w:p>
    <w:p w14:paraId="54CD245A" w14:textId="084743BF" w:rsidR="00AA269F" w:rsidRPr="00255528" w:rsidRDefault="00AA269F" w:rsidP="00B17742">
      <w:pPr>
        <w:rPr>
          <w:rFonts w:ascii="Arial" w:hAnsi="Arial"/>
        </w:rPr>
      </w:pPr>
    </w:p>
    <w:p w14:paraId="1231BE67" w14:textId="032C741C" w:rsidR="00AA269F" w:rsidRPr="00255528" w:rsidRDefault="00FB7FAB" w:rsidP="00B17742">
      <w:pPr>
        <w:tabs>
          <w:tab w:val="left" w:pos="12508"/>
        </w:tabs>
        <w:rPr>
          <w:rFonts w:ascii="Arial" w:hAnsi="Arial"/>
        </w:rPr>
      </w:pPr>
      <w:r w:rsidRPr="00255528">
        <w:rPr>
          <w:rFonts w:ascii="Arial" w:eastAsia="Arial" w:hAnsi="Arial"/>
          <w:noProof/>
          <w:sz w:val="22"/>
        </w:rPr>
        <mc:AlternateContent>
          <mc:Choice Requires="wpg">
            <w:drawing>
              <wp:anchor distT="0" distB="0" distL="114300" distR="114300" simplePos="0" relativeHeight="251658250" behindDoc="0" locked="0" layoutInCell="1" allowOverlap="1" wp14:anchorId="20CDE257" wp14:editId="09955BEA">
                <wp:simplePos x="0" y="0"/>
                <wp:positionH relativeFrom="page">
                  <wp:posOffset>0</wp:posOffset>
                </wp:positionH>
                <wp:positionV relativeFrom="paragraph">
                  <wp:posOffset>2063115</wp:posOffset>
                </wp:positionV>
                <wp:extent cx="5505450" cy="1190625"/>
                <wp:effectExtent l="0" t="0" r="0" b="9525"/>
                <wp:wrapSquare wrapText="bothSides"/>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5450" cy="1190625"/>
                          <a:chOff x="0" y="0"/>
                          <a:chExt cx="5570858" cy="1259844"/>
                        </a:xfrm>
                      </wpg:grpSpPr>
                      <wpg:grpSp>
                        <wpg:cNvPr id="16" name="Group 27"/>
                        <wpg:cNvGrpSpPr/>
                        <wpg:grpSpPr>
                          <a:xfrm>
                            <a:off x="0" y="0"/>
                            <a:ext cx="4380230" cy="1201420"/>
                            <a:chOff x="0" y="0"/>
                            <a:chExt cx="3935393" cy="947966"/>
                          </a:xfrm>
                        </wpg:grpSpPr>
                        <wpg:grpSp>
                          <wpg:cNvPr id="17" name="Group 28"/>
                          <wpg:cNvGrpSpPr/>
                          <wpg:grpSpPr>
                            <a:xfrm>
                              <a:off x="387752" y="0"/>
                              <a:ext cx="3547641" cy="947966"/>
                              <a:chOff x="0" y="0"/>
                              <a:chExt cx="3547641" cy="947966"/>
                            </a:xfrm>
                          </wpg:grpSpPr>
                          <wps:wsp>
                            <wps:cNvPr id="18" name="Rectangle 29"/>
                            <wps:cNvSpPr/>
                            <wps:spPr>
                              <a:xfrm>
                                <a:off x="0" y="0"/>
                                <a:ext cx="914400" cy="555625"/>
                              </a:xfrm>
                              <a:prstGeom prst="rect">
                                <a:avLst/>
                              </a:prstGeom>
                              <a:noFill/>
                              <a:ln w="12700" cap="flat" cmpd="sng" algn="ctr">
                                <a:solidFill>
                                  <a:sysClr val="windowText" lastClr="000000"/>
                                </a:solidFill>
                                <a:prstDash val="solid"/>
                                <a:miter lim="800000"/>
                              </a:ln>
                              <a:effectLst/>
                            </wps:spPr>
                            <wps:txbx>
                              <w:txbxContent>
                                <w:p w14:paraId="2DE85BF0" w14:textId="77777777" w:rsidR="00FB7FAB" w:rsidRPr="0080389E" w:rsidRDefault="00FB7FAB" w:rsidP="00FB7FAB">
                                  <w:pPr>
                                    <w:jc w:val="center"/>
                                    <w:rPr>
                                      <w:color w:val="000000"/>
                                      <w:sz w:val="28"/>
                                      <w:szCs w:val="28"/>
                                    </w:rPr>
                                  </w:pPr>
                                  <w:r w:rsidRPr="0080389E">
                                    <w:rPr>
                                      <w:color w:val="000000"/>
                                      <w:sz w:val="28"/>
                                      <w:szCs w:val="28"/>
                                    </w:rPr>
                                    <w:t>Sensory Memory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ight Arrow 30"/>
                            <wps:cNvSpPr/>
                            <wps:spPr>
                              <a:xfrm>
                                <a:off x="925975" y="214131"/>
                                <a:ext cx="370840" cy="162560"/>
                              </a:xfrm>
                              <a:prstGeom prst="rightArrow">
                                <a:avLst/>
                              </a:prstGeom>
                              <a:solidFill>
                                <a:srgbClr val="FFC000"/>
                              </a:solidFill>
                              <a:ln w="127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31"/>
                            <wps:cNvSpPr/>
                            <wps:spPr>
                              <a:xfrm>
                                <a:off x="1319514" y="0"/>
                                <a:ext cx="914400" cy="555625"/>
                              </a:xfrm>
                              <a:prstGeom prst="rect">
                                <a:avLst/>
                              </a:prstGeom>
                              <a:noFill/>
                              <a:ln w="12700" cap="flat" cmpd="sng" algn="ctr">
                                <a:solidFill>
                                  <a:sysClr val="windowText" lastClr="000000"/>
                                </a:solidFill>
                                <a:prstDash val="solid"/>
                                <a:miter lim="800000"/>
                              </a:ln>
                              <a:effectLst/>
                            </wps:spPr>
                            <wps:txbx>
                              <w:txbxContent>
                                <w:p w14:paraId="461BC221" w14:textId="77777777" w:rsidR="00FB7FAB" w:rsidRPr="0080389E" w:rsidRDefault="00FB7FAB" w:rsidP="00FB7FAB">
                                  <w:pPr>
                                    <w:jc w:val="center"/>
                                    <w:rPr>
                                      <w:color w:val="000000"/>
                                      <w:sz w:val="28"/>
                                      <w:szCs w:val="28"/>
                                    </w:rPr>
                                  </w:pPr>
                                  <w:r w:rsidRPr="0080389E">
                                    <w:rPr>
                                      <w:color w:val="000000"/>
                                      <w:sz w:val="28"/>
                                      <w:szCs w:val="28"/>
                                    </w:rPr>
                                    <w:t>Short-term Memory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ight Arrow 192"/>
                            <wps:cNvSpPr/>
                            <wps:spPr>
                              <a:xfrm>
                                <a:off x="2245489" y="52086"/>
                                <a:ext cx="370840" cy="162560"/>
                              </a:xfrm>
                              <a:prstGeom prst="rightArrow">
                                <a:avLst/>
                              </a:prstGeom>
                              <a:solidFill>
                                <a:srgbClr val="0070C0"/>
                              </a:solid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193"/>
                            <wps:cNvSpPr/>
                            <wps:spPr>
                              <a:xfrm>
                                <a:off x="2633241" y="0"/>
                                <a:ext cx="914400" cy="555625"/>
                              </a:xfrm>
                              <a:prstGeom prst="rect">
                                <a:avLst/>
                              </a:prstGeom>
                              <a:noFill/>
                              <a:ln w="12700" cap="flat" cmpd="sng" algn="ctr">
                                <a:solidFill>
                                  <a:sysClr val="windowText" lastClr="000000"/>
                                </a:solidFill>
                                <a:prstDash val="solid"/>
                                <a:miter lim="800000"/>
                              </a:ln>
                              <a:effectLst/>
                            </wps:spPr>
                            <wps:txbx>
                              <w:txbxContent>
                                <w:p w14:paraId="31F351D1" w14:textId="77777777" w:rsidR="00FB7FAB" w:rsidRPr="0080389E" w:rsidRDefault="00FB7FAB" w:rsidP="00FB7FAB">
                                  <w:pPr>
                                    <w:jc w:val="center"/>
                                    <w:rPr>
                                      <w:color w:val="000000"/>
                                      <w:sz w:val="28"/>
                                      <w:szCs w:val="28"/>
                                    </w:rPr>
                                  </w:pPr>
                                  <w:r w:rsidRPr="0080389E">
                                    <w:rPr>
                                      <w:color w:val="000000"/>
                                      <w:sz w:val="28"/>
                                      <w:szCs w:val="28"/>
                                    </w:rPr>
                                    <w:t>Long-term Memory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ight Arrow 194"/>
                            <wps:cNvSpPr/>
                            <wps:spPr>
                              <a:xfrm rot="10800000">
                                <a:off x="2241724" y="329878"/>
                                <a:ext cx="370840" cy="16256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ight Arrow 195"/>
                            <wps:cNvSpPr/>
                            <wps:spPr>
                              <a:xfrm rot="16200000">
                                <a:off x="1440175" y="680013"/>
                                <a:ext cx="370840" cy="162560"/>
                              </a:xfrm>
                              <a:prstGeom prst="rightArrow">
                                <a:avLst/>
                              </a:prstGeom>
                              <a:solidFill>
                                <a:srgbClr val="00B05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196"/>
                            <wps:cNvSpPr/>
                            <wps:spPr>
                              <a:xfrm>
                                <a:off x="1587751" y="856526"/>
                                <a:ext cx="411480" cy="91440"/>
                              </a:xfrm>
                              <a:prstGeom prst="rect">
                                <a:avLst/>
                              </a:prstGeom>
                              <a:solidFill>
                                <a:srgbClr val="00B05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197"/>
                            <wps:cNvSpPr/>
                            <wps:spPr>
                              <a:xfrm rot="5400000">
                                <a:off x="1770052" y="708950"/>
                                <a:ext cx="376044" cy="91441"/>
                              </a:xfrm>
                              <a:prstGeom prst="rect">
                                <a:avLst/>
                              </a:prstGeom>
                              <a:solidFill>
                                <a:srgbClr val="00B05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 name="Right Arrow 198"/>
                          <wps:cNvSpPr/>
                          <wps:spPr>
                            <a:xfrm>
                              <a:off x="0" y="214131"/>
                              <a:ext cx="370784" cy="162466"/>
                            </a:xfrm>
                            <a:prstGeom prst="rightArrow">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 name="Text Box 2"/>
                        <wps:cNvSpPr txBox="1">
                          <a:spLocks noChangeArrowheads="1"/>
                        </wps:cNvSpPr>
                        <wps:spPr bwMode="auto">
                          <a:xfrm>
                            <a:off x="2742568" y="786769"/>
                            <a:ext cx="2828290" cy="473075"/>
                          </a:xfrm>
                          <a:prstGeom prst="rect">
                            <a:avLst/>
                          </a:prstGeom>
                          <a:solidFill>
                            <a:srgbClr val="FFFFFF"/>
                          </a:solidFill>
                          <a:ln w="9525">
                            <a:noFill/>
                            <a:miter lim="800000"/>
                            <a:headEnd/>
                            <a:tailEnd/>
                          </a:ln>
                        </wps:spPr>
                        <wps:txbx>
                          <w:txbxContent>
                            <w:p w14:paraId="5E9692FE" w14:textId="77777777" w:rsidR="00FB7FAB" w:rsidRPr="00CD1F67" w:rsidRDefault="00FB7FAB" w:rsidP="00FB7FAB">
                              <w:pPr>
                                <w:jc w:val="center"/>
                                <w:rPr>
                                  <w:sz w:val="24"/>
                                </w:rPr>
                              </w:pPr>
                              <w:r w:rsidRPr="00CD1F67">
                                <w:rPr>
                                  <w:sz w:val="24"/>
                                </w:rPr>
                                <w:t>Based on Multi-Store Model of Memory</w:t>
                              </w:r>
                            </w:p>
                            <w:p w14:paraId="519212D5" w14:textId="77777777" w:rsidR="00FB7FAB" w:rsidRPr="00CD1F67" w:rsidRDefault="00FB7FAB" w:rsidP="00FB7FAB">
                              <w:pPr>
                                <w:jc w:val="center"/>
                                <w:rPr>
                                  <w:sz w:val="24"/>
                                </w:rPr>
                              </w:pPr>
                              <w:r>
                                <w:rPr>
                                  <w:sz w:val="24"/>
                                </w:rPr>
                                <w:t>(</w:t>
                              </w:r>
                              <w:r w:rsidRPr="00CD1F67">
                                <w:rPr>
                                  <w:sz w:val="24"/>
                                </w:rPr>
                                <w:t>Atkinson &amp; Shiffrin, 1968</w:t>
                              </w:r>
                              <w:r>
                                <w:rPr>
                                  <w:sz w:val="24"/>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w14:anchorId="20CDE257" id="Group 15" o:spid="_x0000_s1034" style="position:absolute;margin-left:0;margin-top:162.45pt;width:433.5pt;height:93.75pt;z-index:251658250;mso-position-horizontal-relative:page;mso-width-relative:margin" coordsize="55708,12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">
                <v:group id="Group 27" o:spid="_x0000_s1035" style="position:absolute;width:43802;height:12014" coordsize="39353,9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28" o:spid="_x0000_s1036" style="position:absolute;left:3877;width:35476;height:9479" coordsize="35476,9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ctangle 29" o:spid="_x0000_s1037" style="position:absolute;width:9144;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" filled="f" strokecolor="windowText" strokeweight="1pt">
                      <v:textbox>
                        <w:txbxContent>
                          <w:p w14:paraId="2DE85BF0" w14:textId="77777777" w:rsidR="00FB7FAB" w:rsidRPr="0080389E" w:rsidRDefault="00FB7FAB" w:rsidP="00FB7FAB">
                            <w:pPr>
                              <w:jc w:val="center"/>
                              <w:rPr>
                                <w:color w:val="000000"/>
                                <w:sz w:val="28"/>
                                <w:szCs w:val="28"/>
                              </w:rPr>
                            </w:pPr>
                            <w:r w:rsidRPr="0080389E">
                              <w:rPr>
                                <w:color w:val="000000"/>
                                <w:sz w:val="28"/>
                                <w:szCs w:val="28"/>
                              </w:rPr>
                              <w:t>Sensory Memory</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0" o:spid="_x0000_s1038" type="#_x0000_t13" style="position:absolute;left:9259;top:2141;width:3709;height:1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" adj="16866" fillcolor="#ffc000" strokecolor="#ffc000" strokeweight="1pt"/>
                    <v:rect id="Rectangle 31" o:spid="_x0000_s1039" style="position:absolute;left:13195;width:9144;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" filled="f" strokecolor="windowText" strokeweight="1pt">
                      <v:textbox>
                        <w:txbxContent>
                          <w:p w14:paraId="461BC221" w14:textId="77777777" w:rsidR="00FB7FAB" w:rsidRPr="0080389E" w:rsidRDefault="00FB7FAB" w:rsidP="00FB7FAB">
                            <w:pPr>
                              <w:jc w:val="center"/>
                              <w:rPr>
                                <w:color w:val="000000"/>
                                <w:sz w:val="28"/>
                                <w:szCs w:val="28"/>
                              </w:rPr>
                            </w:pPr>
                            <w:r w:rsidRPr="0080389E">
                              <w:rPr>
                                <w:color w:val="000000"/>
                                <w:sz w:val="28"/>
                                <w:szCs w:val="28"/>
                              </w:rPr>
                              <w:t>Short-term Memory</w:t>
                            </w:r>
                          </w:p>
                        </w:txbxContent>
                      </v:textbox>
                    </v:rect>
                    <v:shape id="Right Arrow 192" o:spid="_x0000_s1040" type="#_x0000_t13" style="position:absolute;left:22454;top:520;width:3709;height:1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" adj="16866" fillcolor="#0070c0" strokecolor="#0070c0" strokeweight="1pt"/>
                    <v:rect id="Rectangle 193" o:spid="_x0000_s1041" style="position:absolute;left:26332;width:9144;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" filled="f" strokecolor="windowText" strokeweight="1pt">
                      <v:textbox>
                        <w:txbxContent>
                          <w:p w14:paraId="31F351D1" w14:textId="77777777" w:rsidR="00FB7FAB" w:rsidRPr="0080389E" w:rsidRDefault="00FB7FAB" w:rsidP="00FB7FAB">
                            <w:pPr>
                              <w:jc w:val="center"/>
                              <w:rPr>
                                <w:color w:val="000000"/>
                                <w:sz w:val="28"/>
                                <w:szCs w:val="28"/>
                              </w:rPr>
                            </w:pPr>
                            <w:r w:rsidRPr="0080389E">
                              <w:rPr>
                                <w:color w:val="000000"/>
                                <w:sz w:val="28"/>
                                <w:szCs w:val="28"/>
                              </w:rPr>
                              <w:t>Long-term Memory</w:t>
                            </w:r>
                          </w:p>
                        </w:txbxContent>
                      </v:textbox>
                    </v:rect>
                    <v:shape id="Right Arrow 194" o:spid="_x0000_s1042" type="#_x0000_t13" style="position:absolute;left:22417;top:3298;width:3708;height:162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" adj="16866" fillcolor="red" strokecolor="red" strokeweight="1pt"/>
                    <v:shape id="Right Arrow 195" o:spid="_x0000_s1043" type="#_x0000_t13" style="position:absolute;left:14401;top:6800;width:3709;height:16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" adj="16866" fillcolor="#00b050" strokecolor="#00b050" strokeweight="1pt"/>
                    <v:rect id="Rectangle 196" o:spid="_x0000_s1044" style="position:absolute;left:15877;top:8565;width:4115;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" fillcolor="#00b050" strokecolor="#00b050" strokeweight="1pt"/>
                    <v:rect id="Rectangle 197" o:spid="_x0000_s1045" style="position:absolute;left:17700;top:7089;width:3760;height:9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" fillcolor="#00b050" strokecolor="#00b050" strokeweight="1pt"/>
                  </v:group>
                  <v:shape id="Right Arrow 198" o:spid="_x0000_s1046" type="#_x0000_t13" style="position:absolute;top:2141;width:3707;height:1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" adj="16868" fillcolor="#7030a0" strokecolor="#7030a0" strokeweight="1pt"/>
                </v:group>
                <v:shape id="_x0000_s1047" type="#_x0000_t202" style="position:absolute;left:27425;top:7867;width:28283;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" stroked="f">
                  <v:textbox>
                    <w:txbxContent>
                      <w:p w14:paraId="5E9692FE" w14:textId="77777777" w:rsidR="00FB7FAB" w:rsidRPr="00CD1F67" w:rsidRDefault="00FB7FAB" w:rsidP="00FB7FAB">
                        <w:pPr>
                          <w:jc w:val="center"/>
                          <w:rPr>
                            <w:sz w:val="24"/>
                          </w:rPr>
                        </w:pPr>
                        <w:r w:rsidRPr="00CD1F67">
                          <w:rPr>
                            <w:sz w:val="24"/>
                          </w:rPr>
                          <w:t>Based on Multi-Store Model of Memory</w:t>
                        </w:r>
                      </w:p>
                      <w:p w14:paraId="519212D5" w14:textId="77777777" w:rsidR="00FB7FAB" w:rsidRPr="00CD1F67" w:rsidRDefault="00FB7FAB" w:rsidP="00FB7FAB">
                        <w:pPr>
                          <w:jc w:val="center"/>
                          <w:rPr>
                            <w:sz w:val="24"/>
                          </w:rPr>
                        </w:pPr>
                        <w:r>
                          <w:rPr>
                            <w:sz w:val="24"/>
                          </w:rPr>
                          <w:t>(</w:t>
                        </w:r>
                        <w:r w:rsidRPr="00CD1F67">
                          <w:rPr>
                            <w:sz w:val="24"/>
                          </w:rPr>
                          <w:t>Atkinson &amp; Shiffrin, 1968</w:t>
                        </w:r>
                        <w:r>
                          <w:rPr>
                            <w:sz w:val="24"/>
                          </w:rPr>
                          <w:t>)</w:t>
                        </w:r>
                      </w:p>
                    </w:txbxContent>
                  </v:textbox>
                </v:shape>
                <w10:wrap type="square" anchorx="page"/>
              </v:group>
            </w:pict>
          </mc:Fallback>
        </mc:AlternateContent>
      </w:r>
      <w:r w:rsidR="00AA269F" w:rsidRPr="00255528">
        <w:rPr>
          <w:rFonts w:ascii="Arial" w:hAnsi="Arial"/>
        </w:rPr>
        <w:tab/>
      </w:r>
    </w:p>
    <w:p w14:paraId="0D9721A0" w14:textId="01FDDDA3" w:rsidR="00AA269F" w:rsidRPr="00255528" w:rsidRDefault="008C2345" w:rsidP="00B17742">
      <w:pPr>
        <w:rPr>
          <w:rFonts w:ascii="Arial" w:hAnsi="Arial"/>
          <w:noProof/>
          <w:color w:val="2962FF"/>
        </w:rPr>
      </w:pPr>
      <w:r w:rsidRPr="00255528">
        <w:rPr>
          <w:noProof/>
        </w:rPr>
        <mc:AlternateContent>
          <mc:Choice Requires="wpg">
            <w:drawing>
              <wp:anchor distT="0" distB="0" distL="114300" distR="114300" simplePos="0" relativeHeight="251658240" behindDoc="0" locked="0" layoutInCell="1" allowOverlap="1" wp14:anchorId="690DDD95" wp14:editId="07777777">
                <wp:simplePos x="0" y="0"/>
                <wp:positionH relativeFrom="column">
                  <wp:posOffset>-3168650</wp:posOffset>
                </wp:positionH>
                <wp:positionV relativeFrom="paragraph">
                  <wp:posOffset>2510790</wp:posOffset>
                </wp:positionV>
                <wp:extent cx="5570855" cy="125031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0855" cy="1250315"/>
                          <a:chOff x="0" y="0"/>
                          <a:chExt cx="5570858" cy="1259844"/>
                        </a:xfrm>
                      </wpg:grpSpPr>
                      <wpg:grpSp>
                        <wpg:cNvPr id="27" name="Group 27"/>
                        <wpg:cNvGrpSpPr/>
                        <wpg:grpSpPr>
                          <a:xfrm>
                            <a:off x="0" y="0"/>
                            <a:ext cx="4380230" cy="1201420"/>
                            <a:chOff x="0" y="0"/>
                            <a:chExt cx="3935393" cy="947966"/>
                          </a:xfrm>
                        </wpg:grpSpPr>
                        <wpg:grpSp>
                          <wpg:cNvPr id="28" name="Group 28"/>
                          <wpg:cNvGrpSpPr/>
                          <wpg:grpSpPr>
                            <a:xfrm>
                              <a:off x="387752" y="0"/>
                              <a:ext cx="3547641" cy="947966"/>
                              <a:chOff x="0" y="0"/>
                              <a:chExt cx="3547641" cy="947966"/>
                            </a:xfrm>
                          </wpg:grpSpPr>
                          <wps:wsp>
                            <wps:cNvPr id="29" name="Rectangle 29"/>
                            <wps:cNvSpPr/>
                            <wps:spPr>
                              <a:xfrm>
                                <a:off x="0" y="0"/>
                                <a:ext cx="914400" cy="555625"/>
                              </a:xfrm>
                              <a:prstGeom prst="rect">
                                <a:avLst/>
                              </a:prstGeom>
                              <a:noFill/>
                              <a:ln w="12700" cap="flat" cmpd="sng" algn="ctr">
                                <a:solidFill>
                                  <a:sysClr val="windowText" lastClr="000000"/>
                                </a:solidFill>
                                <a:prstDash val="solid"/>
                                <a:miter lim="800000"/>
                              </a:ln>
                              <a:effectLst/>
                            </wps:spPr>
                            <wps:txbx>
                              <w:txbxContent>
                                <w:p w14:paraId="319F994B" w14:textId="77777777" w:rsidR="00182BFE" w:rsidRPr="0080389E" w:rsidRDefault="00182BFE" w:rsidP="00B17742">
                                  <w:pPr>
                                    <w:jc w:val="center"/>
                                    <w:rPr>
                                      <w:color w:val="000000"/>
                                      <w:sz w:val="28"/>
                                      <w:szCs w:val="28"/>
                                    </w:rPr>
                                  </w:pPr>
                                  <w:r w:rsidRPr="0080389E">
                                    <w:rPr>
                                      <w:color w:val="000000"/>
                                      <w:sz w:val="28"/>
                                      <w:szCs w:val="28"/>
                                    </w:rPr>
                                    <w:t>Sensory Memory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ight Arrow 30"/>
                            <wps:cNvSpPr/>
                            <wps:spPr>
                              <a:xfrm>
                                <a:off x="925975" y="214131"/>
                                <a:ext cx="370840" cy="162560"/>
                              </a:xfrm>
                              <a:prstGeom prst="rightArrow">
                                <a:avLst/>
                              </a:prstGeom>
                              <a:solidFill>
                                <a:srgbClr val="FFC000"/>
                              </a:solidFill>
                              <a:ln w="127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tangle 31"/>
                            <wps:cNvSpPr/>
                            <wps:spPr>
                              <a:xfrm>
                                <a:off x="1319514" y="0"/>
                                <a:ext cx="914400" cy="555625"/>
                              </a:xfrm>
                              <a:prstGeom prst="rect">
                                <a:avLst/>
                              </a:prstGeom>
                              <a:noFill/>
                              <a:ln w="12700" cap="flat" cmpd="sng" algn="ctr">
                                <a:solidFill>
                                  <a:sysClr val="windowText" lastClr="000000"/>
                                </a:solidFill>
                                <a:prstDash val="solid"/>
                                <a:miter lim="800000"/>
                              </a:ln>
                              <a:effectLst/>
                            </wps:spPr>
                            <wps:txbx>
                              <w:txbxContent>
                                <w:p w14:paraId="78416048" w14:textId="77777777" w:rsidR="00182BFE" w:rsidRPr="0080389E" w:rsidRDefault="00182BFE" w:rsidP="00B17742">
                                  <w:pPr>
                                    <w:jc w:val="center"/>
                                    <w:rPr>
                                      <w:color w:val="000000"/>
                                      <w:sz w:val="28"/>
                                      <w:szCs w:val="28"/>
                                    </w:rPr>
                                  </w:pPr>
                                  <w:r w:rsidRPr="0080389E">
                                    <w:rPr>
                                      <w:color w:val="000000"/>
                                      <w:sz w:val="28"/>
                                      <w:szCs w:val="28"/>
                                    </w:rPr>
                                    <w:t>Short-term Memory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Right Arrow 192"/>
                            <wps:cNvSpPr/>
                            <wps:spPr>
                              <a:xfrm>
                                <a:off x="2245489" y="52086"/>
                                <a:ext cx="370840" cy="162560"/>
                              </a:xfrm>
                              <a:prstGeom prst="rightArrow">
                                <a:avLst/>
                              </a:prstGeom>
                              <a:solidFill>
                                <a:srgbClr val="0070C0"/>
                              </a:solid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Rectangle 193"/>
                            <wps:cNvSpPr/>
                            <wps:spPr>
                              <a:xfrm>
                                <a:off x="2633241" y="0"/>
                                <a:ext cx="914400" cy="555625"/>
                              </a:xfrm>
                              <a:prstGeom prst="rect">
                                <a:avLst/>
                              </a:prstGeom>
                              <a:noFill/>
                              <a:ln w="12700" cap="flat" cmpd="sng" algn="ctr">
                                <a:solidFill>
                                  <a:sysClr val="windowText" lastClr="000000"/>
                                </a:solidFill>
                                <a:prstDash val="solid"/>
                                <a:miter lim="800000"/>
                              </a:ln>
                              <a:effectLst/>
                            </wps:spPr>
                            <wps:txbx>
                              <w:txbxContent>
                                <w:p w14:paraId="12255F42" w14:textId="77777777" w:rsidR="00182BFE" w:rsidRPr="0080389E" w:rsidRDefault="00182BFE" w:rsidP="00B17742">
                                  <w:pPr>
                                    <w:jc w:val="center"/>
                                    <w:rPr>
                                      <w:color w:val="000000"/>
                                      <w:sz w:val="28"/>
                                      <w:szCs w:val="28"/>
                                    </w:rPr>
                                  </w:pPr>
                                  <w:r w:rsidRPr="0080389E">
                                    <w:rPr>
                                      <w:color w:val="000000"/>
                                      <w:sz w:val="28"/>
                                      <w:szCs w:val="28"/>
                                    </w:rPr>
                                    <w:t>Long-term Memory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Right Arrow 194"/>
                            <wps:cNvSpPr/>
                            <wps:spPr>
                              <a:xfrm rot="10800000">
                                <a:off x="2241724" y="329878"/>
                                <a:ext cx="370840" cy="16256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ight Arrow 195"/>
                            <wps:cNvSpPr/>
                            <wps:spPr>
                              <a:xfrm rot="16200000">
                                <a:off x="1440175" y="680013"/>
                                <a:ext cx="370840" cy="162560"/>
                              </a:xfrm>
                              <a:prstGeom prst="rightArrow">
                                <a:avLst/>
                              </a:prstGeom>
                              <a:solidFill>
                                <a:srgbClr val="00B05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Rectangle 196"/>
                            <wps:cNvSpPr/>
                            <wps:spPr>
                              <a:xfrm>
                                <a:off x="1587751" y="856526"/>
                                <a:ext cx="411480" cy="91440"/>
                              </a:xfrm>
                              <a:prstGeom prst="rect">
                                <a:avLst/>
                              </a:prstGeom>
                              <a:solidFill>
                                <a:srgbClr val="00B05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Rectangle 197"/>
                            <wps:cNvSpPr/>
                            <wps:spPr>
                              <a:xfrm rot="5400000">
                                <a:off x="1770052" y="708950"/>
                                <a:ext cx="376044" cy="91441"/>
                              </a:xfrm>
                              <a:prstGeom prst="rect">
                                <a:avLst/>
                              </a:prstGeom>
                              <a:solidFill>
                                <a:srgbClr val="00B05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8" name="Right Arrow 198"/>
                          <wps:cNvSpPr/>
                          <wps:spPr>
                            <a:xfrm>
                              <a:off x="0" y="214131"/>
                              <a:ext cx="370784" cy="162466"/>
                            </a:xfrm>
                            <a:prstGeom prst="rightArrow">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9" name="Text Box 2"/>
                        <wps:cNvSpPr txBox="1">
                          <a:spLocks noChangeArrowheads="1"/>
                        </wps:cNvSpPr>
                        <wps:spPr bwMode="auto">
                          <a:xfrm>
                            <a:off x="2742568" y="786769"/>
                            <a:ext cx="2828290" cy="473075"/>
                          </a:xfrm>
                          <a:prstGeom prst="rect">
                            <a:avLst/>
                          </a:prstGeom>
                          <a:solidFill>
                            <a:srgbClr val="FFFFFF"/>
                          </a:solidFill>
                          <a:ln w="9525">
                            <a:noFill/>
                            <a:miter lim="800000"/>
                            <a:headEnd/>
                            <a:tailEnd/>
                          </a:ln>
                        </wps:spPr>
                        <wps:txbx>
                          <w:txbxContent>
                            <w:p w14:paraId="48317CE2" w14:textId="77777777" w:rsidR="00182BFE" w:rsidRPr="00CD1F67" w:rsidRDefault="00182BFE" w:rsidP="00B17742">
                              <w:pPr>
                                <w:jc w:val="center"/>
                                <w:rPr>
                                  <w:sz w:val="24"/>
                                </w:rPr>
                              </w:pPr>
                              <w:r w:rsidRPr="00CD1F67">
                                <w:rPr>
                                  <w:sz w:val="24"/>
                                </w:rPr>
                                <w:t>Based on Multi-Store Model of Memory</w:t>
                              </w:r>
                            </w:p>
                            <w:p w14:paraId="5E83E9FA" w14:textId="77777777" w:rsidR="00182BFE" w:rsidRPr="00CD1F67" w:rsidRDefault="00182BFE" w:rsidP="00B17742">
                              <w:pPr>
                                <w:jc w:val="center"/>
                                <w:rPr>
                                  <w:sz w:val="24"/>
                                </w:rPr>
                              </w:pPr>
                              <w:r>
                                <w:rPr>
                                  <w:sz w:val="24"/>
                                </w:rPr>
                                <w:t>(</w:t>
                              </w:r>
                              <w:r w:rsidRPr="00CD1F67">
                                <w:rPr>
                                  <w:sz w:val="24"/>
                                </w:rPr>
                                <w:t>Atkinson &amp; Shiffrin, 1968</w:t>
                              </w:r>
                              <w:r>
                                <w:rPr>
                                  <w:sz w:val="24"/>
                                </w:rPr>
                                <w:t>)</w:t>
                              </w:r>
                            </w:p>
                          </w:txbxContent>
                        </wps:txbx>
                        <wps:bodyPr rot="0" vert="horz" wrap="square" lIns="91440" tIns="45720" rIns="91440" bIns="45720" anchor="t" anchorCtr="0">
                          <a:spAutoFit/>
                        </wps:bodyPr>
                      </wps:wsp>
                    </wpg:wgp>
                  </a:graphicData>
                </a:graphic>
                <wp14:sizeRelH relativeFrom="margin">
                  <wp14:pctWidth>0</wp14:pctWidth>
                </wp14:sizeRelH>
                <wp14:sizeRelV relativeFrom="page">
                  <wp14:pctHeight>0</wp14:pctHeight>
                </wp14:sizeRelV>
              </wp:anchor>
            </w:drawing>
          </mc:Choice>
          <mc:Fallback>
            <w:pict>
              <v:group w14:anchorId="690DDD95" id="Group 24" o:spid="_x0000_s1048" style="position:absolute;margin-left:-249.5pt;margin-top:197.7pt;width:438.65pt;height:98.45pt;z-index:251658240;mso-width-relative:margin" coordsize="55708,12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">
                <v:group id="Group 27" o:spid="_x0000_s1049" style="position:absolute;width:43802;height:12014" coordsize="39353,9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28" o:spid="_x0000_s1050" style="position:absolute;left:3877;width:35476;height:9479" coordsize="35476,9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29" o:spid="_x0000_s1051" style="position:absolute;width:9144;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" filled="f" strokecolor="windowText" strokeweight="1pt">
                      <v:textbox>
                        <w:txbxContent>
                          <w:p w14:paraId="319F994B" w14:textId="77777777" w:rsidR="00182BFE" w:rsidRPr="0080389E" w:rsidRDefault="00182BFE" w:rsidP="00B17742">
                            <w:pPr>
                              <w:jc w:val="center"/>
                              <w:rPr>
                                <w:color w:val="000000"/>
                                <w:sz w:val="28"/>
                                <w:szCs w:val="28"/>
                              </w:rPr>
                            </w:pPr>
                            <w:r w:rsidRPr="0080389E">
                              <w:rPr>
                                <w:color w:val="000000"/>
                                <w:sz w:val="28"/>
                                <w:szCs w:val="28"/>
                              </w:rPr>
                              <w:t>Sensory Memory</w:t>
                            </w:r>
                          </w:p>
                        </w:txbxContent>
                      </v:textbox>
                    </v:rect>
                    <v:shape id="Right Arrow 30" o:spid="_x0000_s1052" type="#_x0000_t13" style="position:absolute;left:9259;top:2141;width:3709;height:1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" adj="16866" fillcolor="#ffc000" strokecolor="#ffc000" strokeweight="1pt"/>
                    <v:rect id="Rectangle 31" o:spid="_x0000_s1053" style="position:absolute;left:13195;width:9144;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" filled="f" strokecolor="windowText" strokeweight="1pt">
                      <v:textbox>
                        <w:txbxContent>
                          <w:p w14:paraId="78416048" w14:textId="77777777" w:rsidR="00182BFE" w:rsidRPr="0080389E" w:rsidRDefault="00182BFE" w:rsidP="00B17742">
                            <w:pPr>
                              <w:jc w:val="center"/>
                              <w:rPr>
                                <w:color w:val="000000"/>
                                <w:sz w:val="28"/>
                                <w:szCs w:val="28"/>
                              </w:rPr>
                            </w:pPr>
                            <w:r w:rsidRPr="0080389E">
                              <w:rPr>
                                <w:color w:val="000000"/>
                                <w:sz w:val="28"/>
                                <w:szCs w:val="28"/>
                              </w:rPr>
                              <w:t>Short-term Memory</w:t>
                            </w:r>
                          </w:p>
                        </w:txbxContent>
                      </v:textbox>
                    </v:rect>
                    <v:shape id="Right Arrow 192" o:spid="_x0000_s1054" type="#_x0000_t13" style="position:absolute;left:22454;top:520;width:3709;height:1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" adj="16866" fillcolor="#0070c0" strokecolor="#0070c0" strokeweight="1pt"/>
                    <v:rect id="Rectangle 193" o:spid="_x0000_s1055" style="position:absolute;left:26332;width:9144;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" filled="f" strokecolor="windowText" strokeweight="1pt">
                      <v:textbox>
                        <w:txbxContent>
                          <w:p w14:paraId="12255F42" w14:textId="77777777" w:rsidR="00182BFE" w:rsidRPr="0080389E" w:rsidRDefault="00182BFE" w:rsidP="00B17742">
                            <w:pPr>
                              <w:jc w:val="center"/>
                              <w:rPr>
                                <w:color w:val="000000"/>
                                <w:sz w:val="28"/>
                                <w:szCs w:val="28"/>
                              </w:rPr>
                            </w:pPr>
                            <w:r w:rsidRPr="0080389E">
                              <w:rPr>
                                <w:color w:val="000000"/>
                                <w:sz w:val="28"/>
                                <w:szCs w:val="28"/>
                              </w:rPr>
                              <w:t>Long-term Memory</w:t>
                            </w:r>
                          </w:p>
                        </w:txbxContent>
                      </v:textbox>
                    </v:rect>
                    <v:shape id="Right Arrow 194" o:spid="_x0000_s1056" type="#_x0000_t13" style="position:absolute;left:22417;top:3298;width:3708;height:162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" adj="16866" fillcolor="red" strokecolor="red" strokeweight="1pt"/>
                    <v:shape id="Right Arrow 195" o:spid="_x0000_s1057" type="#_x0000_t13" style="position:absolute;left:14401;top:6800;width:3709;height:16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" adj="16866" fillcolor="#00b050" strokecolor="#00b050" strokeweight="1pt"/>
                    <v:rect id="Rectangle 196" o:spid="_x0000_s1058" style="position:absolute;left:15877;top:8565;width:4115;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" fillcolor="#00b050" strokecolor="#00b050" strokeweight="1pt"/>
                    <v:rect id="Rectangle 197" o:spid="_x0000_s1059" style="position:absolute;left:17700;top:7089;width:3760;height:9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" fillcolor="#00b050" strokecolor="#00b050" strokeweight="1pt"/>
                  </v:group>
                  <v:shape id="Right Arrow 198" o:spid="_x0000_s1060" type="#_x0000_t13" style="position:absolute;top:2141;width:3707;height:1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" adj="16868" fillcolor="#7030a0" strokecolor="#7030a0" strokeweight="1pt"/>
                </v:group>
                <v:shape id="_x0000_s1061" type="#_x0000_t202" style="position:absolute;left:27425;top:7867;width:28283;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" stroked="f">
                  <v:textbox style="mso-fit-shape-to-text:t">
                    <w:txbxContent>
                      <w:p w14:paraId="48317CE2" w14:textId="77777777" w:rsidR="00182BFE" w:rsidRPr="00CD1F67" w:rsidRDefault="00182BFE" w:rsidP="00B17742">
                        <w:pPr>
                          <w:jc w:val="center"/>
                          <w:rPr>
                            <w:sz w:val="24"/>
                          </w:rPr>
                        </w:pPr>
                        <w:r w:rsidRPr="00CD1F67">
                          <w:rPr>
                            <w:sz w:val="24"/>
                          </w:rPr>
                          <w:t>Based on Multi-Store Model of Memory</w:t>
                        </w:r>
                      </w:p>
                      <w:p w14:paraId="5E83E9FA" w14:textId="77777777" w:rsidR="00182BFE" w:rsidRPr="00CD1F67" w:rsidRDefault="00182BFE" w:rsidP="00B17742">
                        <w:pPr>
                          <w:jc w:val="center"/>
                          <w:rPr>
                            <w:sz w:val="24"/>
                          </w:rPr>
                        </w:pPr>
                        <w:r>
                          <w:rPr>
                            <w:sz w:val="24"/>
                          </w:rPr>
                          <w:t>(</w:t>
                        </w:r>
                        <w:r w:rsidRPr="00CD1F67">
                          <w:rPr>
                            <w:sz w:val="24"/>
                          </w:rPr>
                          <w:t>Atkinson &amp; Shiffrin, 1968</w:t>
                        </w:r>
                        <w:r>
                          <w:rPr>
                            <w:sz w:val="24"/>
                          </w:rPr>
                          <w:t>)</w:t>
                        </w:r>
                      </w:p>
                    </w:txbxContent>
                  </v:textbox>
                </v:shape>
              </v:group>
            </w:pict>
          </mc:Fallback>
        </mc:AlternateContent>
      </w:r>
      <w:r w:rsidR="00AA269F" w:rsidRPr="00255528">
        <w:rPr>
          <w:rFonts w:ascii="Arial" w:hAnsi="Arial"/>
        </w:rPr>
        <w:br w:type="page"/>
      </w:r>
    </w:p>
    <w:tbl>
      <w:tblPr>
        <w:tblpPr w:leftFromText="180" w:rightFromText="180" w:vertAnchor="page" w:horzAnchor="margin" w:tblpY="13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5103"/>
      </w:tblGrid>
      <w:tr w:rsidR="00FB7FAB" w:rsidRPr="00255528" w14:paraId="3D8C9523" w14:textId="77777777" w:rsidTr="00FB7FAB">
        <w:trPr>
          <w:trHeight w:val="115"/>
        </w:trPr>
        <w:tc>
          <w:tcPr>
            <w:tcW w:w="2802" w:type="dxa"/>
            <w:vAlign w:val="center"/>
          </w:tcPr>
          <w:p w14:paraId="0538E6E8" w14:textId="77777777" w:rsidR="00FB7FAB" w:rsidRPr="00255528" w:rsidRDefault="00FB7FAB" w:rsidP="00FB7FAB">
            <w:pPr>
              <w:pStyle w:val="Default"/>
              <w:jc w:val="center"/>
              <w:rPr>
                <w:rFonts w:cs="Times New Roman"/>
                <w:sz w:val="20"/>
                <w:szCs w:val="20"/>
              </w:rPr>
            </w:pPr>
            <w:r w:rsidRPr="00255528">
              <w:rPr>
                <w:rFonts w:cs="Times New Roman"/>
                <w:b/>
                <w:bCs/>
                <w:sz w:val="20"/>
                <w:szCs w:val="20"/>
              </w:rPr>
              <w:lastRenderedPageBreak/>
              <w:t>Classroom Routine</w:t>
            </w:r>
          </w:p>
        </w:tc>
        <w:tc>
          <w:tcPr>
            <w:tcW w:w="5103" w:type="dxa"/>
            <w:vAlign w:val="center"/>
          </w:tcPr>
          <w:p w14:paraId="72FF0C6D" w14:textId="0FFC337D" w:rsidR="00FB7FAB" w:rsidRPr="00255528" w:rsidRDefault="00FB7FAB" w:rsidP="00FB7FAB">
            <w:pPr>
              <w:pStyle w:val="Default"/>
              <w:jc w:val="center"/>
              <w:rPr>
                <w:rFonts w:cs="Times New Roman"/>
                <w:sz w:val="20"/>
                <w:szCs w:val="20"/>
              </w:rPr>
            </w:pPr>
            <w:r w:rsidRPr="00255528">
              <w:rPr>
                <w:rFonts w:cs="Times New Roman"/>
                <w:b/>
                <w:bCs/>
                <w:sz w:val="20"/>
                <w:szCs w:val="20"/>
              </w:rPr>
              <w:t>Method and Guidance</w:t>
            </w:r>
          </w:p>
        </w:tc>
      </w:tr>
      <w:tr w:rsidR="00FB7FAB" w:rsidRPr="00255528" w14:paraId="4873433A" w14:textId="77777777" w:rsidTr="00FB7FAB">
        <w:trPr>
          <w:trHeight w:val="413"/>
        </w:trPr>
        <w:tc>
          <w:tcPr>
            <w:tcW w:w="2802" w:type="dxa"/>
            <w:vAlign w:val="center"/>
          </w:tcPr>
          <w:p w14:paraId="55422AB8" w14:textId="77777777" w:rsidR="00FB7FAB" w:rsidRPr="00255528" w:rsidRDefault="00FB7FAB" w:rsidP="00FB7FAB">
            <w:pPr>
              <w:pStyle w:val="Default"/>
              <w:jc w:val="center"/>
              <w:rPr>
                <w:rFonts w:cs="Times New Roman"/>
                <w:sz w:val="20"/>
                <w:szCs w:val="20"/>
              </w:rPr>
            </w:pPr>
            <w:r w:rsidRPr="00255528">
              <w:rPr>
                <w:rFonts w:cs="Times New Roman"/>
                <w:sz w:val="20"/>
                <w:szCs w:val="20"/>
              </w:rPr>
              <w:t>*Meet and greet</w:t>
            </w:r>
          </w:p>
        </w:tc>
        <w:tc>
          <w:tcPr>
            <w:tcW w:w="5103" w:type="dxa"/>
          </w:tcPr>
          <w:p w14:paraId="666DA7DD" w14:textId="77777777" w:rsidR="00FB7FAB" w:rsidRPr="00255528" w:rsidRDefault="00FB7FAB" w:rsidP="00FB7FAB">
            <w:pPr>
              <w:pStyle w:val="Default"/>
              <w:rPr>
                <w:rFonts w:cs="Times New Roman"/>
                <w:sz w:val="20"/>
                <w:szCs w:val="20"/>
              </w:rPr>
            </w:pPr>
            <w:r w:rsidRPr="00255528">
              <w:rPr>
                <w:rFonts w:cs="Times New Roman"/>
                <w:sz w:val="20"/>
                <w:szCs w:val="20"/>
              </w:rPr>
              <w:t>Nudge if not on time</w:t>
            </w:r>
          </w:p>
          <w:p w14:paraId="17CDAD04" w14:textId="77777777" w:rsidR="00FB7FAB" w:rsidRPr="00255528" w:rsidRDefault="00FB7FAB" w:rsidP="00FB7FAB">
            <w:pPr>
              <w:pStyle w:val="Default"/>
              <w:rPr>
                <w:rFonts w:cs="Times New Roman"/>
                <w:sz w:val="20"/>
                <w:szCs w:val="20"/>
              </w:rPr>
            </w:pPr>
            <w:r w:rsidRPr="00255528">
              <w:rPr>
                <w:rFonts w:cs="Times New Roman"/>
                <w:sz w:val="20"/>
                <w:szCs w:val="20"/>
              </w:rPr>
              <w:t xml:space="preserve">Remind students to be </w:t>
            </w:r>
            <w:r w:rsidRPr="00255528">
              <w:rPr>
                <w:rFonts w:cs="Times New Roman"/>
                <w:bCs/>
                <w:sz w:val="20"/>
                <w:szCs w:val="20"/>
              </w:rPr>
              <w:t>‘calm’</w:t>
            </w:r>
          </w:p>
        </w:tc>
      </w:tr>
      <w:tr w:rsidR="00FB7FAB" w:rsidRPr="00255528" w14:paraId="49C50AC2" w14:textId="77777777" w:rsidTr="00FB7FAB">
        <w:trPr>
          <w:trHeight w:val="559"/>
        </w:trPr>
        <w:tc>
          <w:tcPr>
            <w:tcW w:w="2802" w:type="dxa"/>
            <w:vAlign w:val="center"/>
          </w:tcPr>
          <w:p w14:paraId="08E6DA92" w14:textId="77777777" w:rsidR="00FB7FAB" w:rsidRPr="00255528" w:rsidRDefault="00FB7FAB" w:rsidP="00FB7FAB">
            <w:pPr>
              <w:pStyle w:val="Default"/>
              <w:jc w:val="center"/>
              <w:rPr>
                <w:rFonts w:cs="Times New Roman"/>
                <w:sz w:val="20"/>
                <w:szCs w:val="20"/>
              </w:rPr>
            </w:pPr>
            <w:r w:rsidRPr="00255528">
              <w:rPr>
                <w:rFonts w:cs="Times New Roman"/>
                <w:sz w:val="20"/>
                <w:szCs w:val="20"/>
              </w:rPr>
              <w:t>*Students stand and prepare themselves for the lesson</w:t>
            </w:r>
          </w:p>
        </w:tc>
        <w:tc>
          <w:tcPr>
            <w:tcW w:w="5103" w:type="dxa"/>
          </w:tcPr>
          <w:p w14:paraId="1B5BC5FE" w14:textId="77777777" w:rsidR="00FB7FAB" w:rsidRPr="00255528" w:rsidRDefault="00FB7FAB" w:rsidP="00FB7FAB">
            <w:pPr>
              <w:pStyle w:val="Default"/>
              <w:rPr>
                <w:rFonts w:cs="Times New Roman"/>
                <w:sz w:val="20"/>
                <w:szCs w:val="20"/>
              </w:rPr>
            </w:pPr>
            <w:r w:rsidRPr="00255528">
              <w:rPr>
                <w:rFonts w:cs="Times New Roman"/>
                <w:sz w:val="20"/>
                <w:szCs w:val="20"/>
              </w:rPr>
              <w:t>Uniform and equipment check</w:t>
            </w:r>
          </w:p>
          <w:p w14:paraId="2AC76888" w14:textId="77777777" w:rsidR="00FB7FAB" w:rsidRPr="00255528" w:rsidRDefault="00FB7FAB" w:rsidP="00FB7FAB">
            <w:pPr>
              <w:pStyle w:val="Default"/>
              <w:rPr>
                <w:rFonts w:cs="Times New Roman"/>
                <w:sz w:val="20"/>
                <w:szCs w:val="20"/>
              </w:rPr>
            </w:pPr>
            <w:r w:rsidRPr="00255528">
              <w:rPr>
                <w:rFonts w:cs="Times New Roman"/>
                <w:sz w:val="20"/>
                <w:szCs w:val="20"/>
              </w:rPr>
              <w:t>Bags under desks</w:t>
            </w:r>
          </w:p>
          <w:p w14:paraId="3F01F948" w14:textId="77777777" w:rsidR="00FB7FAB" w:rsidRPr="00255528" w:rsidRDefault="00FB7FAB" w:rsidP="00FB7FAB">
            <w:pPr>
              <w:pStyle w:val="Default"/>
              <w:rPr>
                <w:rFonts w:cs="Times New Roman"/>
                <w:sz w:val="20"/>
                <w:szCs w:val="20"/>
              </w:rPr>
            </w:pPr>
            <w:r w:rsidRPr="00255528">
              <w:rPr>
                <w:rFonts w:cs="Times New Roman"/>
                <w:sz w:val="20"/>
                <w:szCs w:val="20"/>
              </w:rPr>
              <w:t>Invite students to remove blazers</w:t>
            </w:r>
          </w:p>
        </w:tc>
      </w:tr>
      <w:tr w:rsidR="00FB7FAB" w:rsidRPr="00255528" w14:paraId="434C77C6" w14:textId="77777777" w:rsidTr="00FB7FAB">
        <w:trPr>
          <w:trHeight w:val="118"/>
        </w:trPr>
        <w:tc>
          <w:tcPr>
            <w:tcW w:w="2802" w:type="dxa"/>
            <w:vAlign w:val="center"/>
          </w:tcPr>
          <w:p w14:paraId="273A98E2" w14:textId="77777777" w:rsidR="00FB7FAB" w:rsidRPr="00255528" w:rsidRDefault="00FB7FAB" w:rsidP="00FB7FAB">
            <w:pPr>
              <w:pStyle w:val="Default"/>
              <w:jc w:val="center"/>
              <w:rPr>
                <w:rFonts w:cs="Times New Roman"/>
                <w:sz w:val="20"/>
                <w:szCs w:val="20"/>
              </w:rPr>
            </w:pPr>
            <w:r w:rsidRPr="00255528">
              <w:rPr>
                <w:rFonts w:cs="Times New Roman"/>
                <w:sz w:val="20"/>
                <w:szCs w:val="20"/>
              </w:rPr>
              <w:t>*Register</w:t>
            </w:r>
          </w:p>
        </w:tc>
        <w:tc>
          <w:tcPr>
            <w:tcW w:w="5103" w:type="dxa"/>
          </w:tcPr>
          <w:p w14:paraId="5E176A0E" w14:textId="63F95689" w:rsidR="00FB7FAB" w:rsidRPr="00891A67" w:rsidRDefault="00DD4941" w:rsidP="00A020C0">
            <w:pPr>
              <w:pStyle w:val="Default"/>
              <w:rPr>
                <w:rFonts w:cs="Times New Roman"/>
                <w:sz w:val="20"/>
                <w:szCs w:val="20"/>
              </w:rPr>
            </w:pPr>
            <w:r w:rsidRPr="00891A67">
              <w:rPr>
                <w:rFonts w:cs="Times New Roman"/>
                <w:b/>
                <w:color w:val="FF0000"/>
                <w:sz w:val="20"/>
                <w:szCs w:val="20"/>
              </w:rPr>
              <w:t>Connect</w:t>
            </w:r>
            <w:r w:rsidRPr="00891A67">
              <w:rPr>
                <w:rFonts w:cs="Times New Roman"/>
                <w:color w:val="auto"/>
                <w:sz w:val="20"/>
                <w:szCs w:val="20"/>
              </w:rPr>
              <w:t xml:space="preserve"> </w:t>
            </w:r>
            <w:r w:rsidR="00FB7FAB" w:rsidRPr="00891A67">
              <w:rPr>
                <w:rFonts w:cs="Times New Roman"/>
                <w:color w:val="auto"/>
                <w:sz w:val="20"/>
                <w:szCs w:val="20"/>
              </w:rPr>
              <w:t>–</w:t>
            </w:r>
            <w:r w:rsidR="00FB7FAB" w:rsidRPr="00891A67">
              <w:rPr>
                <w:rFonts w:cs="Times New Roman"/>
                <w:b/>
                <w:bCs/>
                <w:color w:val="auto"/>
                <w:sz w:val="20"/>
                <w:szCs w:val="20"/>
              </w:rPr>
              <w:t xml:space="preserve"> </w:t>
            </w:r>
            <w:r w:rsidR="00A020C0" w:rsidRPr="00891A67">
              <w:rPr>
                <w:rFonts w:cs="Times New Roman"/>
                <w:color w:val="auto"/>
                <w:sz w:val="20"/>
                <w:szCs w:val="20"/>
              </w:rPr>
              <w:t>Do now activity to retrieve prior knowledge</w:t>
            </w:r>
            <w:r w:rsidR="00A020C0" w:rsidRPr="00891A67">
              <w:rPr>
                <w:rFonts w:cs="Times New Roman"/>
                <w:sz w:val="20"/>
                <w:szCs w:val="20"/>
              </w:rPr>
              <w:t xml:space="preserve"> </w:t>
            </w:r>
          </w:p>
        </w:tc>
      </w:tr>
      <w:tr w:rsidR="00FB7FAB" w:rsidRPr="00255528" w14:paraId="5AAF93EF" w14:textId="77777777" w:rsidTr="00FB7FAB">
        <w:trPr>
          <w:trHeight w:val="401"/>
        </w:trPr>
        <w:tc>
          <w:tcPr>
            <w:tcW w:w="2802" w:type="dxa"/>
            <w:vAlign w:val="center"/>
          </w:tcPr>
          <w:p w14:paraId="679BB4DA" w14:textId="77777777" w:rsidR="00FB7FAB" w:rsidRPr="00255528" w:rsidRDefault="00FB7FAB" w:rsidP="00FB7FAB">
            <w:pPr>
              <w:pStyle w:val="Default"/>
              <w:jc w:val="center"/>
              <w:rPr>
                <w:rFonts w:cs="Times New Roman"/>
                <w:sz w:val="20"/>
                <w:szCs w:val="20"/>
              </w:rPr>
            </w:pPr>
            <w:r w:rsidRPr="00255528">
              <w:rPr>
                <w:rFonts w:cs="Times New Roman"/>
                <w:sz w:val="20"/>
                <w:szCs w:val="20"/>
              </w:rPr>
              <w:t>*Learning Intentions</w:t>
            </w:r>
          </w:p>
        </w:tc>
        <w:tc>
          <w:tcPr>
            <w:tcW w:w="5103" w:type="dxa"/>
          </w:tcPr>
          <w:p w14:paraId="5B760BCD" w14:textId="77777777" w:rsidR="00FB7FAB" w:rsidRPr="00255528" w:rsidRDefault="00FB7FAB" w:rsidP="00FB7FAB">
            <w:pPr>
              <w:pStyle w:val="Default"/>
              <w:rPr>
                <w:rFonts w:cs="Times New Roman"/>
                <w:sz w:val="20"/>
                <w:szCs w:val="20"/>
              </w:rPr>
            </w:pPr>
            <w:r w:rsidRPr="00255528">
              <w:rPr>
                <w:rFonts w:eastAsia="Arial"/>
                <w:sz w:val="20"/>
                <w:szCs w:val="20"/>
              </w:rPr>
              <w:t>One or more Learning Intentions that describe clearly what the students should know, understand and be able to do by the end of a lesson or series of lessons</w:t>
            </w:r>
          </w:p>
        </w:tc>
      </w:tr>
      <w:tr w:rsidR="00FB7FAB" w:rsidRPr="00255528" w14:paraId="3D8B15E1" w14:textId="77777777" w:rsidTr="00FB7FAB">
        <w:trPr>
          <w:trHeight w:val="412"/>
        </w:trPr>
        <w:tc>
          <w:tcPr>
            <w:tcW w:w="2802" w:type="dxa"/>
            <w:vAlign w:val="center"/>
          </w:tcPr>
          <w:p w14:paraId="3F6F7E77" w14:textId="77777777" w:rsidR="00FB7FAB" w:rsidRPr="00255528" w:rsidRDefault="00FB7FAB" w:rsidP="00FB7FAB">
            <w:pPr>
              <w:pStyle w:val="Default"/>
              <w:jc w:val="center"/>
              <w:rPr>
                <w:rFonts w:cs="Times New Roman"/>
                <w:sz w:val="20"/>
                <w:szCs w:val="20"/>
              </w:rPr>
            </w:pPr>
            <w:r w:rsidRPr="00255528">
              <w:rPr>
                <w:rFonts w:cs="Times New Roman"/>
                <w:sz w:val="20"/>
                <w:szCs w:val="20"/>
              </w:rPr>
              <w:t>New content delivered</w:t>
            </w:r>
          </w:p>
        </w:tc>
        <w:tc>
          <w:tcPr>
            <w:tcW w:w="5103" w:type="dxa"/>
          </w:tcPr>
          <w:p w14:paraId="33536D47" w14:textId="0D8067C3" w:rsidR="00FB7FAB" w:rsidRPr="00255528" w:rsidRDefault="00DD4941" w:rsidP="00FB7FAB">
            <w:pPr>
              <w:pStyle w:val="Default"/>
              <w:rPr>
                <w:rFonts w:cs="Times New Roman"/>
                <w:color w:val="auto"/>
                <w:sz w:val="20"/>
                <w:szCs w:val="20"/>
              </w:rPr>
            </w:pPr>
            <w:r w:rsidRPr="00255528">
              <w:rPr>
                <w:rFonts w:cs="Times New Roman"/>
                <w:b/>
                <w:bCs/>
                <w:color w:val="7030A0"/>
                <w:sz w:val="20"/>
                <w:szCs w:val="20"/>
              </w:rPr>
              <w:t>Introduce</w:t>
            </w:r>
            <w:r w:rsidRPr="00255528">
              <w:rPr>
                <w:rFonts w:cs="Times New Roman"/>
                <w:b/>
                <w:color w:val="FFC000"/>
                <w:sz w:val="20"/>
                <w:szCs w:val="20"/>
              </w:rPr>
              <w:t xml:space="preserve"> </w:t>
            </w:r>
            <w:r>
              <w:rPr>
                <w:rFonts w:cs="Times New Roman"/>
                <w:b/>
                <w:color w:val="FFC000"/>
                <w:sz w:val="20"/>
                <w:szCs w:val="20"/>
              </w:rPr>
              <w:t xml:space="preserve">&amp; </w:t>
            </w:r>
            <w:proofErr w:type="gramStart"/>
            <w:r w:rsidR="00FB7FAB" w:rsidRPr="00255528">
              <w:rPr>
                <w:rFonts w:cs="Times New Roman"/>
                <w:b/>
                <w:color w:val="FFC000"/>
                <w:sz w:val="20"/>
                <w:szCs w:val="20"/>
              </w:rPr>
              <w:t>Activate</w:t>
            </w:r>
            <w:proofErr w:type="gramEnd"/>
            <w:r w:rsidR="00FB7FAB" w:rsidRPr="00255528">
              <w:rPr>
                <w:rFonts w:cs="Times New Roman"/>
                <w:color w:val="FFC000"/>
                <w:sz w:val="20"/>
                <w:szCs w:val="20"/>
              </w:rPr>
              <w:t xml:space="preserve"> </w:t>
            </w:r>
            <w:r w:rsidR="00FB7FAB" w:rsidRPr="00255528">
              <w:rPr>
                <w:rFonts w:cs="Times New Roman"/>
                <w:color w:val="auto"/>
                <w:sz w:val="20"/>
                <w:szCs w:val="20"/>
              </w:rPr>
              <w:t xml:space="preserve">– </w:t>
            </w:r>
            <w:r w:rsidR="00FB7FAB" w:rsidRPr="00255528">
              <w:rPr>
                <w:rFonts w:cs="Times New Roman"/>
                <w:b/>
                <w:color w:val="auto"/>
                <w:sz w:val="20"/>
                <w:szCs w:val="20"/>
              </w:rPr>
              <w:t>receive</w:t>
            </w:r>
            <w:r w:rsidR="00FB7FAB" w:rsidRPr="00255528">
              <w:rPr>
                <w:rFonts w:cs="Times New Roman"/>
                <w:color w:val="auto"/>
                <w:sz w:val="20"/>
                <w:szCs w:val="20"/>
              </w:rPr>
              <w:t xml:space="preserve"> new content linked to prior learning</w:t>
            </w:r>
          </w:p>
          <w:p w14:paraId="229412AA" w14:textId="77777777" w:rsidR="00FB7FAB" w:rsidRPr="00255528" w:rsidRDefault="00FB7FAB" w:rsidP="00FB7FAB">
            <w:pPr>
              <w:pStyle w:val="Default"/>
              <w:rPr>
                <w:rFonts w:cs="Times New Roman"/>
                <w:color w:val="auto"/>
                <w:sz w:val="20"/>
                <w:szCs w:val="20"/>
              </w:rPr>
            </w:pPr>
            <w:r w:rsidRPr="00255528">
              <w:rPr>
                <w:rFonts w:cs="Times New Roman"/>
                <w:color w:val="auto"/>
                <w:sz w:val="20"/>
                <w:szCs w:val="20"/>
              </w:rPr>
              <w:t>^Scaffold the learning for students, taking care to not overload working memory</w:t>
            </w:r>
          </w:p>
          <w:p w14:paraId="259CBD61" w14:textId="77777777" w:rsidR="00FB7FAB" w:rsidRPr="00255528" w:rsidRDefault="00FB7FAB" w:rsidP="00FB7FAB">
            <w:pPr>
              <w:pStyle w:val="Default"/>
              <w:rPr>
                <w:rFonts w:cs="Times New Roman"/>
                <w:color w:val="FFC000"/>
                <w:sz w:val="20"/>
                <w:szCs w:val="20"/>
              </w:rPr>
            </w:pPr>
            <w:r w:rsidRPr="00255528">
              <w:rPr>
                <w:rFonts w:cs="Times New Roman"/>
                <w:color w:val="auto"/>
                <w:sz w:val="20"/>
                <w:szCs w:val="20"/>
              </w:rPr>
              <w:t>^Use models as appropriate</w:t>
            </w:r>
          </w:p>
          <w:p w14:paraId="0919FFDE" w14:textId="77777777" w:rsidR="00FB7FAB" w:rsidRDefault="00FB7FAB" w:rsidP="00FB7FAB">
            <w:pPr>
              <w:pStyle w:val="Default"/>
              <w:rPr>
                <w:rFonts w:cs="Times New Roman"/>
                <w:color w:val="auto"/>
                <w:sz w:val="20"/>
                <w:szCs w:val="20"/>
              </w:rPr>
            </w:pPr>
            <w:r w:rsidRPr="00255528">
              <w:rPr>
                <w:rFonts w:cs="Times New Roman"/>
                <w:b/>
                <w:color w:val="00B050"/>
                <w:sz w:val="20"/>
                <w:szCs w:val="20"/>
              </w:rPr>
              <w:t xml:space="preserve">Demonstrate </w:t>
            </w:r>
            <w:r w:rsidRPr="00255528">
              <w:rPr>
                <w:rFonts w:cs="Times New Roman"/>
                <w:color w:val="auto"/>
                <w:sz w:val="20"/>
                <w:szCs w:val="20"/>
              </w:rPr>
              <w:t xml:space="preserve">– </w:t>
            </w:r>
            <w:r w:rsidRPr="00255528">
              <w:rPr>
                <w:rFonts w:cs="Times New Roman"/>
                <w:b/>
                <w:color w:val="auto"/>
                <w:sz w:val="20"/>
                <w:szCs w:val="20"/>
              </w:rPr>
              <w:t>rehearse</w:t>
            </w:r>
            <w:r w:rsidRPr="00255528">
              <w:rPr>
                <w:rFonts w:cs="Times New Roman"/>
                <w:color w:val="auto"/>
                <w:sz w:val="20"/>
                <w:szCs w:val="20"/>
              </w:rPr>
              <w:t xml:space="preserve"> what has been learnt, in a range of ways</w:t>
            </w:r>
          </w:p>
          <w:p w14:paraId="548E43BA" w14:textId="7F61174A" w:rsidR="00020132" w:rsidRPr="00255528" w:rsidRDefault="00020132" w:rsidP="00FB7FAB">
            <w:pPr>
              <w:pStyle w:val="Default"/>
              <w:rPr>
                <w:rFonts w:cs="Times New Roman"/>
                <w:color w:val="auto"/>
                <w:sz w:val="20"/>
                <w:szCs w:val="20"/>
              </w:rPr>
            </w:pPr>
            <w:r w:rsidRPr="00891A67">
              <w:rPr>
                <w:rFonts w:cs="Times New Roman"/>
                <w:color w:val="auto"/>
                <w:sz w:val="20"/>
                <w:szCs w:val="20"/>
              </w:rPr>
              <w:t>^Using AFL</w:t>
            </w:r>
          </w:p>
          <w:p w14:paraId="4579A204" w14:textId="77777777" w:rsidR="00FB7FAB" w:rsidRPr="00255528" w:rsidRDefault="00FB7FAB" w:rsidP="00FB7FAB">
            <w:pPr>
              <w:pStyle w:val="Default"/>
              <w:rPr>
                <w:rFonts w:cs="Times New Roman"/>
                <w:color w:val="auto"/>
                <w:sz w:val="20"/>
                <w:szCs w:val="20"/>
              </w:rPr>
            </w:pPr>
            <w:r w:rsidRPr="00255528">
              <w:rPr>
                <w:rFonts w:cs="Times New Roman"/>
                <w:color w:val="auto"/>
                <w:sz w:val="20"/>
                <w:szCs w:val="20"/>
              </w:rPr>
              <w:t>^Include low-stakes testing</w:t>
            </w:r>
          </w:p>
          <w:p w14:paraId="66496066" w14:textId="77777777" w:rsidR="00FB7FAB" w:rsidRPr="00255528" w:rsidRDefault="00FB7FAB" w:rsidP="00FB7FAB">
            <w:pPr>
              <w:pStyle w:val="Default"/>
              <w:rPr>
                <w:rFonts w:cs="Times New Roman"/>
                <w:color w:val="auto"/>
                <w:sz w:val="20"/>
                <w:szCs w:val="20"/>
              </w:rPr>
            </w:pPr>
            <w:r w:rsidRPr="00255528">
              <w:rPr>
                <w:rFonts w:cs="Times New Roman"/>
                <w:color w:val="auto"/>
                <w:sz w:val="20"/>
                <w:szCs w:val="20"/>
              </w:rPr>
              <w:t>^Include silent working and comprehension tasks so as not to overload working memory</w:t>
            </w:r>
          </w:p>
          <w:p w14:paraId="280406F1" w14:textId="77777777" w:rsidR="00FB7FAB" w:rsidRPr="00255528" w:rsidRDefault="00FB7FAB" w:rsidP="00FB7FAB">
            <w:pPr>
              <w:pStyle w:val="Default"/>
              <w:rPr>
                <w:rFonts w:cs="Times New Roman"/>
                <w:color w:val="FF0000"/>
                <w:sz w:val="20"/>
                <w:szCs w:val="20"/>
              </w:rPr>
            </w:pPr>
            <w:r w:rsidRPr="00255528">
              <w:rPr>
                <w:rFonts w:cs="Times New Roman"/>
                <w:color w:val="auto"/>
                <w:sz w:val="20"/>
                <w:szCs w:val="20"/>
              </w:rPr>
              <w:t>^Include independent working</w:t>
            </w:r>
          </w:p>
        </w:tc>
      </w:tr>
      <w:tr w:rsidR="00FB7FAB" w:rsidRPr="00255528" w14:paraId="15D23C95" w14:textId="77777777" w:rsidTr="00FB7FAB">
        <w:trPr>
          <w:trHeight w:val="412"/>
        </w:trPr>
        <w:tc>
          <w:tcPr>
            <w:tcW w:w="2802" w:type="dxa"/>
            <w:vAlign w:val="center"/>
          </w:tcPr>
          <w:p w14:paraId="1BD339C6" w14:textId="77777777" w:rsidR="00FB7FAB" w:rsidRPr="00255528" w:rsidRDefault="00FB7FAB" w:rsidP="00FB7FAB">
            <w:pPr>
              <w:pStyle w:val="Default"/>
              <w:jc w:val="center"/>
              <w:rPr>
                <w:rFonts w:cs="Times New Roman"/>
                <w:sz w:val="20"/>
                <w:szCs w:val="20"/>
              </w:rPr>
            </w:pPr>
            <w:r w:rsidRPr="00255528">
              <w:rPr>
                <w:rFonts w:cs="Times New Roman"/>
                <w:sz w:val="20"/>
                <w:szCs w:val="20"/>
              </w:rPr>
              <w:t>Assess knowledge acquisition</w:t>
            </w:r>
          </w:p>
        </w:tc>
        <w:tc>
          <w:tcPr>
            <w:tcW w:w="5103" w:type="dxa"/>
          </w:tcPr>
          <w:p w14:paraId="115C1D06" w14:textId="77777777" w:rsidR="00FB7FAB" w:rsidRPr="00255528" w:rsidRDefault="00FB7FAB" w:rsidP="00FB7FAB">
            <w:pPr>
              <w:pStyle w:val="Default"/>
              <w:rPr>
                <w:rFonts w:cs="Times New Roman"/>
                <w:color w:val="FFC000"/>
                <w:sz w:val="20"/>
                <w:szCs w:val="20"/>
              </w:rPr>
            </w:pPr>
            <w:r w:rsidRPr="00255528">
              <w:rPr>
                <w:rFonts w:cs="Times New Roman"/>
                <w:b/>
                <w:color w:val="0070C0"/>
                <w:sz w:val="20"/>
                <w:szCs w:val="20"/>
              </w:rPr>
              <w:t>Consolidate</w:t>
            </w:r>
            <w:r w:rsidRPr="00255528">
              <w:rPr>
                <w:rFonts w:cs="Times New Roman"/>
                <w:color w:val="0070C0"/>
                <w:sz w:val="20"/>
                <w:szCs w:val="20"/>
              </w:rPr>
              <w:t xml:space="preserve"> </w:t>
            </w:r>
            <w:r w:rsidRPr="00255528">
              <w:rPr>
                <w:rFonts w:cs="Times New Roman"/>
                <w:color w:val="auto"/>
                <w:sz w:val="20"/>
                <w:szCs w:val="20"/>
              </w:rPr>
              <w:t xml:space="preserve">– </w:t>
            </w:r>
            <w:r w:rsidRPr="00255528">
              <w:rPr>
                <w:rFonts w:cs="Times New Roman"/>
                <w:b/>
                <w:color w:val="auto"/>
                <w:sz w:val="20"/>
                <w:szCs w:val="20"/>
              </w:rPr>
              <w:t>review</w:t>
            </w:r>
            <w:r w:rsidRPr="00255528">
              <w:rPr>
                <w:rFonts w:cs="Times New Roman"/>
                <w:color w:val="auto"/>
                <w:sz w:val="20"/>
                <w:szCs w:val="20"/>
              </w:rPr>
              <w:t xml:space="preserve"> </w:t>
            </w:r>
            <w:r w:rsidRPr="00255528">
              <w:rPr>
                <w:rFonts w:cs="Times New Roman"/>
                <w:color w:val="auto"/>
                <w:sz w:val="20"/>
                <w:szCs w:val="20"/>
                <w:u w:val="single"/>
              </w:rPr>
              <w:t>key</w:t>
            </w:r>
            <w:r w:rsidRPr="00255528">
              <w:rPr>
                <w:rFonts w:cs="Times New Roman"/>
                <w:color w:val="auto"/>
                <w:sz w:val="20"/>
                <w:szCs w:val="20"/>
              </w:rPr>
              <w:t xml:space="preserve"> knowledge, focused on </w:t>
            </w:r>
            <w:r w:rsidRPr="00255528">
              <w:rPr>
                <w:rFonts w:cs="Times New Roman"/>
                <w:b/>
                <w:color w:val="auto"/>
                <w:sz w:val="20"/>
                <w:szCs w:val="20"/>
              </w:rPr>
              <w:t>retention</w:t>
            </w:r>
          </w:p>
        </w:tc>
      </w:tr>
      <w:tr w:rsidR="00FB7FAB" w:rsidRPr="00255528" w14:paraId="53F78F0A" w14:textId="77777777" w:rsidTr="00FB7FAB">
        <w:trPr>
          <w:trHeight w:val="412"/>
        </w:trPr>
        <w:tc>
          <w:tcPr>
            <w:tcW w:w="2802" w:type="dxa"/>
            <w:vAlign w:val="center"/>
          </w:tcPr>
          <w:p w14:paraId="3D6AEBF5" w14:textId="77777777" w:rsidR="00FB7FAB" w:rsidRPr="00255528" w:rsidRDefault="00FB7FAB" w:rsidP="00FB7FAB">
            <w:pPr>
              <w:pStyle w:val="Default"/>
              <w:jc w:val="center"/>
              <w:rPr>
                <w:rFonts w:cs="Times New Roman"/>
                <w:sz w:val="20"/>
                <w:szCs w:val="20"/>
              </w:rPr>
            </w:pPr>
            <w:r w:rsidRPr="00255528">
              <w:rPr>
                <w:rFonts w:cs="Times New Roman"/>
                <w:sz w:val="20"/>
                <w:szCs w:val="20"/>
              </w:rPr>
              <w:t>Dismiss</w:t>
            </w:r>
          </w:p>
        </w:tc>
        <w:tc>
          <w:tcPr>
            <w:tcW w:w="5103" w:type="dxa"/>
          </w:tcPr>
          <w:p w14:paraId="49EAE8F3" w14:textId="2AE1B2CC" w:rsidR="00FB7FAB" w:rsidRPr="00255528" w:rsidRDefault="005842E8" w:rsidP="00FB7FAB">
            <w:pPr>
              <w:pStyle w:val="Default"/>
              <w:rPr>
                <w:rFonts w:cs="Times New Roman"/>
                <w:color w:val="auto"/>
                <w:sz w:val="20"/>
                <w:szCs w:val="20"/>
              </w:rPr>
            </w:pPr>
            <w:r>
              <w:rPr>
                <w:rFonts w:cs="Times New Roman"/>
                <w:color w:val="auto"/>
                <w:sz w:val="20"/>
                <w:szCs w:val="20"/>
              </w:rPr>
              <w:t xml:space="preserve">In orderly manner </w:t>
            </w:r>
          </w:p>
        </w:tc>
      </w:tr>
    </w:tbl>
    <w:p w14:paraId="29D6B04F" w14:textId="59500DC9" w:rsidR="00AA269F" w:rsidRPr="00255528" w:rsidRDefault="00FB7FAB" w:rsidP="00B17742">
      <w:pPr>
        <w:rPr>
          <w:rFonts w:ascii="Arial" w:hAnsi="Arial"/>
          <w:noProof/>
          <w:color w:val="2962FF"/>
        </w:rPr>
      </w:pPr>
      <w:r w:rsidRPr="00255528">
        <w:rPr>
          <w:rFonts w:ascii="Arial" w:eastAsia="Arial" w:hAnsi="Arial"/>
          <w:noProof/>
          <w:sz w:val="22"/>
        </w:rPr>
        <w:drawing>
          <wp:anchor distT="0" distB="0" distL="114300" distR="114300" simplePos="0" relativeHeight="251658249" behindDoc="0" locked="0" layoutInCell="1" allowOverlap="1" wp14:anchorId="1570E386" wp14:editId="661F2295">
            <wp:simplePos x="0" y="0"/>
            <wp:positionH relativeFrom="column">
              <wp:posOffset>5428615</wp:posOffset>
            </wp:positionH>
            <wp:positionV relativeFrom="paragraph">
              <wp:posOffset>0</wp:posOffset>
            </wp:positionV>
            <wp:extent cx="4457700" cy="5339715"/>
            <wp:effectExtent l="0" t="0" r="0" b="0"/>
            <wp:wrapSquare wrapText="bothSides"/>
            <wp:docPr id="14" name="Picture 14" descr="oliver caviglioli on Twitter: &quot;Your Rosenshine poster in yellow 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liver caviglioli on Twitter: &quot;Your Rosenshine poster in yellow is ..."/>
                    <pic:cNvPicPr>
                      <a:picLocks noChangeAspect="1" noChangeArrowheads="1"/>
                    </pic:cNvPicPr>
                  </pic:nvPicPr>
                  <pic:blipFill>
                    <a:blip r:embed="rId27">
                      <a:extLst>
                        <a:ext uri="{28A0092B-C50C-407E-A947-70E740481C1C}">
                          <a14:useLocalDpi xmlns:a14="http://schemas.microsoft.com/office/drawing/2010/main" val="0"/>
                        </a:ext>
                      </a:extLst>
                    </a:blip>
                    <a:srcRect l="2557" t="6548" r="2386" b="3159"/>
                    <a:stretch>
                      <a:fillRect/>
                    </a:stretch>
                  </pic:blipFill>
                  <pic:spPr bwMode="auto">
                    <a:xfrm>
                      <a:off x="0" y="0"/>
                      <a:ext cx="4457700" cy="5339715"/>
                    </a:xfrm>
                    <a:prstGeom prst="rect">
                      <a:avLst/>
                    </a:prstGeom>
                    <a:noFill/>
                    <a:ln>
                      <a:noFill/>
                    </a:ln>
                  </pic:spPr>
                </pic:pic>
              </a:graphicData>
            </a:graphic>
            <wp14:sizeRelH relativeFrom="page">
              <wp14:pctWidth>0</wp14:pctWidth>
            </wp14:sizeRelH>
            <wp14:sizeRelV relativeFrom="page">
              <wp14:pctHeight>0</wp14:pctHeight>
            </wp14:sizeRelV>
          </wp:anchor>
        </w:drawing>
      </w:r>
      <w:r w:rsidR="00AA269F" w:rsidRPr="00255528">
        <w:rPr>
          <w:rFonts w:ascii="Arial" w:hAnsi="Arial"/>
          <w:noProof/>
          <w:color w:val="2962FF"/>
        </w:rPr>
        <w:t xml:space="preserve"> </w:t>
      </w:r>
    </w:p>
    <w:p w14:paraId="0A6959E7" w14:textId="29695C80" w:rsidR="00AA269F" w:rsidRPr="00255528" w:rsidRDefault="00AA269F" w:rsidP="00B17742">
      <w:pPr>
        <w:rPr>
          <w:rFonts w:ascii="Arial" w:hAnsi="Arial"/>
        </w:rPr>
      </w:pPr>
      <w:r w:rsidRPr="00255528">
        <w:rPr>
          <w:rFonts w:ascii="Arial" w:hAnsi="Arial"/>
          <w:noProof/>
          <w:color w:val="2962FF"/>
        </w:rPr>
        <w:t xml:space="preserve"> </w:t>
      </w:r>
    </w:p>
    <w:p w14:paraId="1F2FD963" w14:textId="1DFE89E6" w:rsidR="00AA269F" w:rsidRPr="00255528" w:rsidRDefault="00FB7FAB" w:rsidP="00B17742">
      <w:pPr>
        <w:rPr>
          <w:rFonts w:ascii="Arial" w:hAnsi="Arial"/>
        </w:rPr>
      </w:pPr>
      <w:r w:rsidRPr="00255528">
        <w:rPr>
          <w:noProof/>
        </w:rPr>
        <mc:AlternateContent>
          <mc:Choice Requires="wps">
            <w:drawing>
              <wp:anchor distT="45720" distB="45720" distL="114300" distR="114300" simplePos="0" relativeHeight="251658243" behindDoc="0" locked="0" layoutInCell="1" allowOverlap="1" wp14:anchorId="181A07F0" wp14:editId="79F30D11">
                <wp:simplePos x="0" y="0"/>
                <wp:positionH relativeFrom="column">
                  <wp:posOffset>1033145</wp:posOffset>
                </wp:positionH>
                <wp:positionV relativeFrom="paragraph">
                  <wp:posOffset>932180</wp:posOffset>
                </wp:positionV>
                <wp:extent cx="2912745" cy="27622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745" cy="276225"/>
                        </a:xfrm>
                        <a:prstGeom prst="rect">
                          <a:avLst/>
                        </a:prstGeom>
                        <a:noFill/>
                        <a:ln w="9525">
                          <a:noFill/>
                          <a:miter lim="800000"/>
                          <a:headEnd/>
                          <a:tailEnd/>
                        </a:ln>
                      </wps:spPr>
                      <wps:txbx>
                        <w:txbxContent>
                          <w:p w14:paraId="3D690235" w14:textId="77777777" w:rsidR="00182BFE" w:rsidRPr="00A6154D" w:rsidRDefault="00182BFE" w:rsidP="00B17742">
                            <w:pPr>
                              <w:rPr>
                                <w:sz w:val="24"/>
                              </w:rPr>
                            </w:pPr>
                            <w:r w:rsidRPr="00A6154D">
                              <w:rPr>
                                <w:sz w:val="24"/>
                              </w:rPr>
                              <w:t>*Keystone 5</w:t>
                            </w:r>
                            <w:r>
                              <w:rPr>
                                <w:sz w:val="24"/>
                              </w:rPr>
                              <w:t xml:space="preserve">, </w:t>
                            </w:r>
                            <w:r w:rsidRPr="009502F7">
                              <w:rPr>
                                <w:i/>
                                <w:sz w:val="24"/>
                              </w:rPr>
                              <w:t xml:space="preserve">School Behaviour Policy </w:t>
                            </w:r>
                            <w:r>
                              <w:rPr>
                                <w:i/>
                                <w:sz w:val="24"/>
                              </w:rPr>
                              <w:t>(</w:t>
                            </w:r>
                            <w:r w:rsidRPr="009502F7">
                              <w:rPr>
                                <w:i/>
                                <w:sz w:val="24"/>
                              </w:rPr>
                              <w:t>2020</w:t>
                            </w:r>
                            <w:r>
                              <w:rPr>
                                <w:i/>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A07F0" id="_x0000_s1062" type="#_x0000_t202" style="position:absolute;margin-left:81.35pt;margin-top:73.4pt;width:229.35pt;height:21.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" filled="f" stroked="f">
                <v:textbox>
                  <w:txbxContent>
                    <w:p w14:paraId="3D690235" w14:textId="77777777" w:rsidR="00182BFE" w:rsidRPr="00A6154D" w:rsidRDefault="00182BFE" w:rsidP="00B17742">
                      <w:pPr>
                        <w:rPr>
                          <w:sz w:val="24"/>
                        </w:rPr>
                      </w:pPr>
                      <w:r w:rsidRPr="00A6154D">
                        <w:rPr>
                          <w:sz w:val="24"/>
                        </w:rPr>
                        <w:t>*Keystone 5</w:t>
                      </w:r>
                      <w:r>
                        <w:rPr>
                          <w:sz w:val="24"/>
                        </w:rPr>
                        <w:t xml:space="preserve">, </w:t>
                      </w:r>
                      <w:r w:rsidRPr="009502F7">
                        <w:rPr>
                          <w:i/>
                          <w:sz w:val="24"/>
                        </w:rPr>
                        <w:t xml:space="preserve">School Behaviour Policy </w:t>
                      </w:r>
                      <w:r>
                        <w:rPr>
                          <w:i/>
                          <w:sz w:val="24"/>
                        </w:rPr>
                        <w:t>(</w:t>
                      </w:r>
                      <w:r w:rsidRPr="009502F7">
                        <w:rPr>
                          <w:i/>
                          <w:sz w:val="24"/>
                        </w:rPr>
                        <w:t>2020</w:t>
                      </w:r>
                      <w:r>
                        <w:rPr>
                          <w:i/>
                          <w:sz w:val="24"/>
                        </w:rPr>
                        <w:t>)</w:t>
                      </w:r>
                    </w:p>
                  </w:txbxContent>
                </v:textbox>
                <w10:wrap type="square"/>
              </v:shape>
            </w:pict>
          </mc:Fallback>
        </mc:AlternateContent>
      </w:r>
      <w:r w:rsidRPr="00255528">
        <w:rPr>
          <w:noProof/>
        </w:rPr>
        <mc:AlternateContent>
          <mc:Choice Requires="wps">
            <w:drawing>
              <wp:anchor distT="45720" distB="45720" distL="114300" distR="114300" simplePos="0" relativeHeight="251658244" behindDoc="0" locked="0" layoutInCell="1" allowOverlap="1" wp14:anchorId="2FC04E64" wp14:editId="567288B4">
                <wp:simplePos x="0" y="0"/>
                <wp:positionH relativeFrom="column">
                  <wp:posOffset>5161915</wp:posOffset>
                </wp:positionH>
                <wp:positionV relativeFrom="paragraph">
                  <wp:posOffset>5146040</wp:posOffset>
                </wp:positionV>
                <wp:extent cx="4871085" cy="30797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1085" cy="307975"/>
                        </a:xfrm>
                        <a:prstGeom prst="rect">
                          <a:avLst/>
                        </a:prstGeom>
                        <a:noFill/>
                        <a:ln w="9525">
                          <a:noFill/>
                          <a:miter lim="800000"/>
                          <a:headEnd/>
                          <a:tailEnd/>
                        </a:ln>
                      </wps:spPr>
                      <wps:txbx>
                        <w:txbxContent>
                          <w:p w14:paraId="5C476992" w14:textId="77777777" w:rsidR="00182BFE" w:rsidRPr="00A6154D" w:rsidRDefault="00182BFE" w:rsidP="00B17742">
                            <w:pPr>
                              <w:jc w:val="right"/>
                              <w:rPr>
                                <w:sz w:val="24"/>
                              </w:rPr>
                            </w:pPr>
                            <w:r>
                              <w:rPr>
                                <w:sz w:val="24"/>
                              </w:rPr>
                              <w:t xml:space="preserve">^From </w:t>
                            </w:r>
                            <w:r>
                              <w:rPr>
                                <w:sz w:val="24"/>
                              </w:rPr>
                              <w:t xml:space="preserve">Rosenshine’s Principles of Instruction, </w:t>
                            </w:r>
                            <w:r w:rsidRPr="009502F7">
                              <w:rPr>
                                <w:i/>
                                <w:sz w:val="24"/>
                              </w:rPr>
                              <w:t>Sherrington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04E64" id="_x0000_s1063" type="#_x0000_t202" style="position:absolute;margin-left:406.45pt;margin-top:405.2pt;width:383.55pt;height:24.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" filled="f" stroked="f">
                <v:textbox>
                  <w:txbxContent>
                    <w:p w14:paraId="5C476992" w14:textId="77777777" w:rsidR="00182BFE" w:rsidRPr="00A6154D" w:rsidRDefault="00182BFE" w:rsidP="00B17742">
                      <w:pPr>
                        <w:jc w:val="right"/>
                        <w:rPr>
                          <w:sz w:val="24"/>
                        </w:rPr>
                      </w:pPr>
                      <w:r>
                        <w:rPr>
                          <w:sz w:val="24"/>
                        </w:rPr>
                        <w:t xml:space="preserve">^From </w:t>
                      </w:r>
                      <w:proofErr w:type="spellStart"/>
                      <w:r>
                        <w:rPr>
                          <w:sz w:val="24"/>
                        </w:rPr>
                        <w:t>Rosenshine’s</w:t>
                      </w:r>
                      <w:proofErr w:type="spellEnd"/>
                      <w:r>
                        <w:rPr>
                          <w:sz w:val="24"/>
                        </w:rPr>
                        <w:t xml:space="preserve"> Principles of Instruction, </w:t>
                      </w:r>
                      <w:r w:rsidRPr="009502F7">
                        <w:rPr>
                          <w:i/>
                          <w:sz w:val="24"/>
                        </w:rPr>
                        <w:t>Sherrington (2019)</w:t>
                      </w:r>
                    </w:p>
                  </w:txbxContent>
                </v:textbox>
                <w10:wrap type="square"/>
              </v:shape>
            </w:pict>
          </mc:Fallback>
        </mc:AlternateContent>
      </w:r>
    </w:p>
    <w:p w14:paraId="36FEB5B0" w14:textId="132D558D" w:rsidR="00B17742" w:rsidRPr="00255528" w:rsidRDefault="00B17742" w:rsidP="00AA269F">
      <w:pPr>
        <w:spacing w:line="0" w:lineRule="atLeast"/>
        <w:rPr>
          <w:rFonts w:ascii="Arial" w:eastAsia="Arial" w:hAnsi="Arial"/>
          <w:sz w:val="22"/>
        </w:rPr>
        <w:sectPr w:rsidR="00B17742" w:rsidRPr="00255528" w:rsidSect="00AA269F">
          <w:pgSz w:w="16838" w:h="11900" w:orient="landscape"/>
          <w:pgMar w:top="1440" w:right="1440" w:bottom="1406" w:left="706" w:header="0" w:footer="0" w:gutter="0"/>
          <w:cols w:space="0" w:equalWidth="0">
            <w:col w:w="9060"/>
          </w:cols>
          <w:docGrid w:linePitch="360"/>
        </w:sectPr>
      </w:pPr>
    </w:p>
    <w:p w14:paraId="172A6813" w14:textId="77777777" w:rsidR="00013A4B" w:rsidRPr="00255528" w:rsidRDefault="00013A4B" w:rsidP="00323396">
      <w:pPr>
        <w:rPr>
          <w:rFonts w:ascii="Arial" w:hAnsi="Arial"/>
          <w:b/>
          <w:color w:val="C00000"/>
          <w:sz w:val="28"/>
          <w:szCs w:val="28"/>
        </w:rPr>
      </w:pPr>
      <w:r w:rsidRPr="00255528">
        <w:rPr>
          <w:rFonts w:ascii="Arial" w:hAnsi="Arial"/>
          <w:b/>
          <w:color w:val="C00000"/>
          <w:sz w:val="28"/>
          <w:szCs w:val="28"/>
        </w:rPr>
        <w:lastRenderedPageBreak/>
        <w:t>Independent Learning</w:t>
      </w:r>
    </w:p>
    <w:p w14:paraId="5EEB63A6" w14:textId="77777777" w:rsidR="00EF77BE" w:rsidRPr="00255528" w:rsidRDefault="00EF77BE" w:rsidP="00323396">
      <w:pPr>
        <w:rPr>
          <w:rFonts w:ascii="Arial" w:hAnsi="Arial"/>
        </w:rPr>
      </w:pPr>
      <w:r w:rsidRPr="00255528">
        <w:rPr>
          <w:rFonts w:ascii="Arial" w:hAnsi="Arial"/>
        </w:rPr>
        <w:t>Learning at home is an essential part of a student’s education: it supports the development of independent learning skills, supplements and reinforces work carried out in lessons, and provides parents and carers with an opportunity to take part in their children’s education, developing the home/academy partnership.</w:t>
      </w:r>
    </w:p>
    <w:p w14:paraId="30D7AA69" w14:textId="77777777" w:rsidR="009E317D" w:rsidRPr="00255528" w:rsidRDefault="009E317D" w:rsidP="00323396">
      <w:pPr>
        <w:rPr>
          <w:rFonts w:ascii="Arial" w:hAnsi="Arial"/>
        </w:rPr>
      </w:pPr>
    </w:p>
    <w:p w14:paraId="4936682B" w14:textId="77777777" w:rsidR="009E317D" w:rsidRPr="00255528" w:rsidRDefault="009E317D" w:rsidP="00323396">
      <w:pPr>
        <w:rPr>
          <w:rFonts w:ascii="Arial" w:hAnsi="Arial"/>
        </w:rPr>
      </w:pPr>
      <w:r w:rsidRPr="00255528">
        <w:rPr>
          <w:rFonts w:ascii="Arial" w:hAnsi="Arial"/>
        </w:rPr>
        <w:t xml:space="preserve">The purpose of homework changes as a child progresses through their school life. We want our students to enjoy learning and see the value of learning beyond the classroom; we want students to develop a strong and disciplined work </w:t>
      </w:r>
      <w:proofErr w:type="gramStart"/>
      <w:r w:rsidRPr="00255528">
        <w:rPr>
          <w:rFonts w:ascii="Arial" w:hAnsi="Arial"/>
        </w:rPr>
        <w:t>ethic</w:t>
      </w:r>
      <w:proofErr w:type="gramEnd"/>
      <w:r w:rsidRPr="00255528">
        <w:rPr>
          <w:rFonts w:ascii="Arial" w:hAnsi="Arial"/>
        </w:rPr>
        <w:t xml:space="preserve"> and we want to help support students in being able to study independently.</w:t>
      </w:r>
    </w:p>
    <w:p w14:paraId="7196D064" w14:textId="77777777" w:rsidR="009E317D" w:rsidRPr="00255528" w:rsidRDefault="009E317D" w:rsidP="00323396">
      <w:pPr>
        <w:rPr>
          <w:rFonts w:ascii="Arial" w:hAnsi="Arial"/>
        </w:rPr>
      </w:pPr>
    </w:p>
    <w:p w14:paraId="6AD7F7B3" w14:textId="77777777" w:rsidR="009E317D" w:rsidRPr="00255528" w:rsidRDefault="000E662B" w:rsidP="00323396">
      <w:pPr>
        <w:rPr>
          <w:rFonts w:ascii="Arial" w:eastAsia="Times New Roman" w:hAnsi="Arial"/>
          <w:b/>
          <w:color w:val="570000"/>
        </w:rPr>
      </w:pPr>
      <w:r w:rsidRPr="00255528">
        <w:rPr>
          <w:rFonts w:ascii="Arial" w:hAnsi="Arial"/>
          <w:color w:val="5D5D5D"/>
          <w:shd w:val="clear" w:color="auto" w:fill="FFFFFF"/>
        </w:rPr>
        <w:t xml:space="preserve">Homework will take many different forms </w:t>
      </w:r>
      <w:r w:rsidR="0040119D" w:rsidRPr="00255528">
        <w:rPr>
          <w:rFonts w:ascii="Arial" w:hAnsi="Arial"/>
          <w:color w:val="5D5D5D"/>
          <w:shd w:val="clear" w:color="auto" w:fill="FFFFFF"/>
        </w:rPr>
        <w:t>including</w:t>
      </w:r>
      <w:r w:rsidRPr="00255528">
        <w:rPr>
          <w:rFonts w:ascii="Arial" w:hAnsi="Arial"/>
          <w:color w:val="5D5D5D"/>
          <w:shd w:val="clear" w:color="auto" w:fill="FFFFFF"/>
        </w:rPr>
        <w:t xml:space="preserve"> </w:t>
      </w:r>
      <w:r w:rsidR="0053298F" w:rsidRPr="00255528">
        <w:rPr>
          <w:rFonts w:ascii="Arial" w:hAnsi="Arial"/>
          <w:color w:val="5D5D5D"/>
          <w:shd w:val="clear" w:color="auto" w:fill="FFFFFF"/>
        </w:rPr>
        <w:t xml:space="preserve">reading, </w:t>
      </w:r>
      <w:r w:rsidRPr="00255528">
        <w:rPr>
          <w:rFonts w:ascii="Arial" w:hAnsi="Arial"/>
          <w:color w:val="5D5D5D"/>
          <w:shd w:val="clear" w:color="auto" w:fill="FFFFFF"/>
        </w:rPr>
        <w:t xml:space="preserve">planning, preparing, </w:t>
      </w:r>
      <w:r w:rsidR="0053298F" w:rsidRPr="00255528">
        <w:rPr>
          <w:rFonts w:ascii="Arial" w:hAnsi="Arial"/>
          <w:color w:val="5D5D5D"/>
          <w:shd w:val="clear" w:color="auto" w:fill="FFFFFF"/>
        </w:rPr>
        <w:t xml:space="preserve">re-drafting, </w:t>
      </w:r>
      <w:r w:rsidRPr="00255528">
        <w:rPr>
          <w:rFonts w:ascii="Arial" w:hAnsi="Arial"/>
          <w:color w:val="5D5D5D"/>
          <w:shd w:val="clear" w:color="auto" w:fill="FFFFFF"/>
        </w:rPr>
        <w:t>researching information and written tasks to consolidate or extend learning</w:t>
      </w:r>
      <w:r w:rsidR="0053298F" w:rsidRPr="00255528">
        <w:rPr>
          <w:rFonts w:ascii="Arial" w:hAnsi="Arial"/>
          <w:color w:val="5D5D5D"/>
          <w:shd w:val="clear" w:color="auto" w:fill="FFFFFF"/>
        </w:rPr>
        <w:t xml:space="preserve"> and </w:t>
      </w:r>
      <w:r w:rsidRPr="00255528">
        <w:rPr>
          <w:rFonts w:ascii="Arial" w:hAnsi="Arial"/>
        </w:rPr>
        <w:t>knowledge retrieval practice to allow students to strengthen connections to long-term memory and to retain more information over time.</w:t>
      </w:r>
    </w:p>
    <w:p w14:paraId="34FF1C98" w14:textId="77777777" w:rsidR="00EF77BE" w:rsidRPr="00255528" w:rsidRDefault="00EF77BE" w:rsidP="00323396">
      <w:pPr>
        <w:rPr>
          <w:rFonts w:ascii="Arial" w:hAnsi="Arial"/>
        </w:rPr>
      </w:pPr>
    </w:p>
    <w:p w14:paraId="3E65EAAA" w14:textId="77777777" w:rsidR="00EF77BE" w:rsidRPr="00255528" w:rsidRDefault="0035665E" w:rsidP="00323396">
      <w:pPr>
        <w:rPr>
          <w:rFonts w:ascii="Arial" w:hAnsi="Arial"/>
          <w:b/>
          <w:color w:val="C00000"/>
        </w:rPr>
      </w:pPr>
      <w:r w:rsidRPr="00255528">
        <w:rPr>
          <w:rFonts w:ascii="Arial" w:hAnsi="Arial"/>
          <w:b/>
          <w:color w:val="C00000"/>
        </w:rPr>
        <w:t>Effective Independent Learning</w:t>
      </w:r>
    </w:p>
    <w:p w14:paraId="6D072C0D" w14:textId="77777777" w:rsidR="00EF77BE" w:rsidRPr="00255528" w:rsidRDefault="00EF77BE" w:rsidP="00323396">
      <w:pPr>
        <w:rPr>
          <w:rFonts w:ascii="Arial" w:hAnsi="Arial"/>
        </w:rPr>
      </w:pPr>
    </w:p>
    <w:p w14:paraId="2A87E493" w14:textId="77777777" w:rsidR="00EF77BE" w:rsidRPr="00255528" w:rsidRDefault="00EF77BE" w:rsidP="0080389E">
      <w:pPr>
        <w:numPr>
          <w:ilvl w:val="0"/>
          <w:numId w:val="10"/>
        </w:numPr>
        <w:contextualSpacing/>
        <w:rPr>
          <w:rFonts w:ascii="Arial" w:hAnsi="Arial"/>
        </w:rPr>
      </w:pPr>
      <w:r w:rsidRPr="00255528">
        <w:rPr>
          <w:rFonts w:ascii="Arial" w:hAnsi="Arial"/>
        </w:rPr>
        <w:t>can support students in making good progress</w:t>
      </w:r>
    </w:p>
    <w:p w14:paraId="6C79BAE3" w14:textId="77777777" w:rsidR="00EF77BE" w:rsidRPr="00255528" w:rsidRDefault="00EF77BE" w:rsidP="0080389E">
      <w:pPr>
        <w:numPr>
          <w:ilvl w:val="0"/>
          <w:numId w:val="10"/>
        </w:numPr>
        <w:contextualSpacing/>
        <w:rPr>
          <w:rFonts w:ascii="Arial" w:hAnsi="Arial"/>
        </w:rPr>
      </w:pPr>
      <w:r w:rsidRPr="00255528">
        <w:rPr>
          <w:rFonts w:ascii="Arial" w:hAnsi="Arial"/>
        </w:rPr>
        <w:t>encourage students to apply knowledge and use skills learned in the classroom</w:t>
      </w:r>
    </w:p>
    <w:p w14:paraId="74CD06DC" w14:textId="77777777" w:rsidR="00EF77BE" w:rsidRPr="00255528" w:rsidRDefault="00EF77BE" w:rsidP="0080389E">
      <w:pPr>
        <w:numPr>
          <w:ilvl w:val="0"/>
          <w:numId w:val="10"/>
        </w:numPr>
        <w:contextualSpacing/>
        <w:rPr>
          <w:rFonts w:ascii="Arial" w:hAnsi="Arial"/>
        </w:rPr>
      </w:pPr>
      <w:r w:rsidRPr="00255528">
        <w:rPr>
          <w:rFonts w:ascii="Arial" w:hAnsi="Arial"/>
        </w:rPr>
        <w:t>can give opportunities to students to gain in confidence and motivation to study alone</w:t>
      </w:r>
    </w:p>
    <w:p w14:paraId="33DA9DF5" w14:textId="77777777" w:rsidR="00EF77BE" w:rsidRPr="00255528" w:rsidRDefault="00EF77BE" w:rsidP="0080389E">
      <w:pPr>
        <w:numPr>
          <w:ilvl w:val="0"/>
          <w:numId w:val="10"/>
        </w:numPr>
        <w:contextualSpacing/>
        <w:rPr>
          <w:rFonts w:ascii="Arial" w:hAnsi="Arial"/>
        </w:rPr>
      </w:pPr>
      <w:r w:rsidRPr="00255528">
        <w:rPr>
          <w:rFonts w:ascii="Arial" w:hAnsi="Arial"/>
        </w:rPr>
        <w:t>allow students to develop independent learning skills</w:t>
      </w:r>
    </w:p>
    <w:p w14:paraId="614DEA50" w14:textId="77777777" w:rsidR="00EF77BE" w:rsidRPr="00255528" w:rsidRDefault="00EF77BE" w:rsidP="0080389E">
      <w:pPr>
        <w:numPr>
          <w:ilvl w:val="0"/>
          <w:numId w:val="10"/>
        </w:numPr>
        <w:contextualSpacing/>
        <w:rPr>
          <w:rFonts w:ascii="Arial" w:hAnsi="Arial"/>
        </w:rPr>
      </w:pPr>
      <w:r w:rsidRPr="00255528">
        <w:rPr>
          <w:rFonts w:ascii="Arial" w:hAnsi="Arial"/>
        </w:rPr>
        <w:t>can allow students to develop their research skills and make wider use of the Internet, media, documentaries and news reports</w:t>
      </w:r>
    </w:p>
    <w:p w14:paraId="472F4F2A" w14:textId="77777777" w:rsidR="00EF77BE" w:rsidRPr="00255528" w:rsidRDefault="00EF77BE" w:rsidP="0080389E">
      <w:pPr>
        <w:numPr>
          <w:ilvl w:val="0"/>
          <w:numId w:val="10"/>
        </w:numPr>
        <w:contextualSpacing/>
        <w:rPr>
          <w:rFonts w:ascii="Arial" w:hAnsi="Arial"/>
        </w:rPr>
      </w:pPr>
      <w:r w:rsidRPr="00255528">
        <w:rPr>
          <w:rFonts w:ascii="Arial" w:hAnsi="Arial"/>
        </w:rPr>
        <w:t>can form an important part of the student’s next steps in learning: preparation for the next lesson</w:t>
      </w:r>
    </w:p>
    <w:p w14:paraId="2E3C3F89" w14:textId="77777777" w:rsidR="00EF77BE" w:rsidRPr="00255528" w:rsidRDefault="00EF77BE" w:rsidP="0080389E">
      <w:pPr>
        <w:numPr>
          <w:ilvl w:val="0"/>
          <w:numId w:val="10"/>
        </w:numPr>
        <w:contextualSpacing/>
        <w:rPr>
          <w:rFonts w:ascii="Arial" w:hAnsi="Arial"/>
        </w:rPr>
      </w:pPr>
      <w:r w:rsidRPr="00255528">
        <w:rPr>
          <w:rFonts w:ascii="Arial" w:hAnsi="Arial"/>
        </w:rPr>
        <w:t>gives students valuable experience of working to deadlines</w:t>
      </w:r>
    </w:p>
    <w:p w14:paraId="48A21919" w14:textId="77777777" w:rsidR="00EF77BE" w:rsidRPr="00255528" w:rsidRDefault="00EF77BE" w:rsidP="00323396">
      <w:pPr>
        <w:rPr>
          <w:rFonts w:ascii="Arial" w:hAnsi="Arial"/>
          <w:color w:val="C00000"/>
        </w:rPr>
      </w:pPr>
    </w:p>
    <w:p w14:paraId="2F3C2C7D" w14:textId="77777777" w:rsidR="00EF77BE" w:rsidRPr="00255528" w:rsidRDefault="00EF77BE" w:rsidP="00323396">
      <w:pPr>
        <w:rPr>
          <w:rFonts w:ascii="Arial" w:hAnsi="Arial"/>
          <w:b/>
        </w:rPr>
      </w:pPr>
      <w:r w:rsidRPr="00255528">
        <w:rPr>
          <w:rFonts w:ascii="Arial" w:hAnsi="Arial"/>
          <w:b/>
          <w:color w:val="C00000"/>
        </w:rPr>
        <w:t>Students</w:t>
      </w:r>
    </w:p>
    <w:p w14:paraId="6BD18F9B" w14:textId="77777777" w:rsidR="00EF77BE" w:rsidRPr="00255528" w:rsidRDefault="00EF77BE" w:rsidP="00323396">
      <w:pPr>
        <w:rPr>
          <w:rFonts w:ascii="Arial" w:hAnsi="Arial"/>
        </w:rPr>
      </w:pPr>
    </w:p>
    <w:p w14:paraId="6BFDD414" w14:textId="77777777" w:rsidR="00EF77BE" w:rsidRPr="00255528" w:rsidRDefault="00057A59" w:rsidP="0080389E">
      <w:pPr>
        <w:numPr>
          <w:ilvl w:val="0"/>
          <w:numId w:val="11"/>
        </w:numPr>
        <w:contextualSpacing/>
        <w:rPr>
          <w:rFonts w:ascii="Arial" w:hAnsi="Arial"/>
        </w:rPr>
      </w:pPr>
      <w:r w:rsidRPr="00255528">
        <w:rPr>
          <w:rFonts w:ascii="Arial" w:hAnsi="Arial"/>
        </w:rPr>
        <w:t>record all independent learning</w:t>
      </w:r>
      <w:r w:rsidR="00EF77BE" w:rsidRPr="00255528">
        <w:rPr>
          <w:rFonts w:ascii="Arial" w:hAnsi="Arial"/>
        </w:rPr>
        <w:t xml:space="preserve"> in their planner; making sure there is a clear deadline and an understanding of the task set</w:t>
      </w:r>
    </w:p>
    <w:p w14:paraId="21ACA675" w14:textId="77777777" w:rsidR="00EF77BE" w:rsidRPr="00255528" w:rsidRDefault="00EF77BE" w:rsidP="0080389E">
      <w:pPr>
        <w:numPr>
          <w:ilvl w:val="0"/>
          <w:numId w:val="11"/>
        </w:numPr>
        <w:contextualSpacing/>
        <w:rPr>
          <w:rFonts w:ascii="Arial" w:hAnsi="Arial"/>
        </w:rPr>
      </w:pPr>
      <w:r w:rsidRPr="00255528">
        <w:rPr>
          <w:rFonts w:ascii="Arial" w:hAnsi="Arial"/>
        </w:rPr>
        <w:t>demonstrate a</w:t>
      </w:r>
      <w:r w:rsidR="00057A59" w:rsidRPr="00255528">
        <w:rPr>
          <w:rFonts w:ascii="Arial" w:hAnsi="Arial"/>
        </w:rPr>
        <w:t xml:space="preserve"> commitment independent learning</w:t>
      </w:r>
      <w:r w:rsidRPr="00255528">
        <w:rPr>
          <w:rFonts w:ascii="Arial" w:hAnsi="Arial"/>
        </w:rPr>
        <w:t xml:space="preserve"> for the allocated time</w:t>
      </w:r>
    </w:p>
    <w:p w14:paraId="34B5C09A" w14:textId="77777777" w:rsidR="00EF77BE" w:rsidRPr="00255528" w:rsidRDefault="00057A59" w:rsidP="0080389E">
      <w:pPr>
        <w:numPr>
          <w:ilvl w:val="0"/>
          <w:numId w:val="11"/>
        </w:numPr>
        <w:contextualSpacing/>
        <w:rPr>
          <w:rFonts w:ascii="Arial" w:hAnsi="Arial"/>
        </w:rPr>
      </w:pPr>
      <w:r w:rsidRPr="00255528">
        <w:rPr>
          <w:rFonts w:ascii="Arial" w:hAnsi="Arial"/>
        </w:rPr>
        <w:t xml:space="preserve">complete independent learning </w:t>
      </w:r>
      <w:r w:rsidR="00EF77BE" w:rsidRPr="00255528">
        <w:rPr>
          <w:rFonts w:ascii="Arial" w:hAnsi="Arial"/>
        </w:rPr>
        <w:t>to the best of their ability</w:t>
      </w:r>
    </w:p>
    <w:p w14:paraId="2F1414A6" w14:textId="77777777" w:rsidR="00EF77BE" w:rsidRPr="00255528" w:rsidRDefault="00057A59" w:rsidP="0080389E">
      <w:pPr>
        <w:numPr>
          <w:ilvl w:val="0"/>
          <w:numId w:val="11"/>
        </w:numPr>
        <w:contextualSpacing/>
        <w:rPr>
          <w:rFonts w:ascii="Arial" w:hAnsi="Arial"/>
        </w:rPr>
      </w:pPr>
      <w:r w:rsidRPr="00255528">
        <w:rPr>
          <w:rFonts w:ascii="Arial" w:hAnsi="Arial"/>
        </w:rPr>
        <w:t>present independent learning</w:t>
      </w:r>
      <w:r w:rsidR="00EF77BE" w:rsidRPr="00255528">
        <w:rPr>
          <w:rFonts w:ascii="Arial" w:hAnsi="Arial"/>
        </w:rPr>
        <w:t xml:space="preserve"> appropriately</w:t>
      </w:r>
    </w:p>
    <w:p w14:paraId="7F6A374F" w14:textId="77777777" w:rsidR="00EF77BE" w:rsidRPr="00255528" w:rsidRDefault="00EF77BE" w:rsidP="0080389E">
      <w:pPr>
        <w:numPr>
          <w:ilvl w:val="0"/>
          <w:numId w:val="11"/>
        </w:numPr>
        <w:contextualSpacing/>
        <w:rPr>
          <w:rFonts w:ascii="Arial" w:hAnsi="Arial"/>
        </w:rPr>
      </w:pPr>
      <w:r w:rsidRPr="00255528">
        <w:rPr>
          <w:rFonts w:ascii="Arial" w:hAnsi="Arial"/>
        </w:rPr>
        <w:t>hand the work back on time</w:t>
      </w:r>
    </w:p>
    <w:p w14:paraId="238601FE" w14:textId="77777777" w:rsidR="00EF77BE" w:rsidRPr="00255528" w:rsidRDefault="00EF77BE" w:rsidP="00323396">
      <w:pPr>
        <w:rPr>
          <w:rFonts w:ascii="Arial" w:hAnsi="Arial"/>
        </w:rPr>
      </w:pPr>
    </w:p>
    <w:p w14:paraId="4C897309" w14:textId="77777777" w:rsidR="00EF77BE" w:rsidRPr="00255528" w:rsidRDefault="00EF77BE" w:rsidP="00323396">
      <w:pPr>
        <w:rPr>
          <w:rFonts w:ascii="Arial" w:hAnsi="Arial"/>
          <w:b/>
          <w:color w:val="C00000"/>
        </w:rPr>
      </w:pPr>
      <w:r w:rsidRPr="00255528">
        <w:rPr>
          <w:rFonts w:ascii="Arial" w:hAnsi="Arial"/>
          <w:b/>
          <w:color w:val="C00000"/>
        </w:rPr>
        <w:t>Class Teachers</w:t>
      </w:r>
    </w:p>
    <w:p w14:paraId="0F3CABC7" w14:textId="77777777" w:rsidR="00EF77BE" w:rsidRPr="00255528" w:rsidRDefault="00EF77BE" w:rsidP="00323396">
      <w:pPr>
        <w:rPr>
          <w:rFonts w:ascii="Arial" w:hAnsi="Arial"/>
        </w:rPr>
      </w:pPr>
    </w:p>
    <w:p w14:paraId="2AF644E6" w14:textId="56B93F70" w:rsidR="00EF77BE" w:rsidRPr="00255528" w:rsidRDefault="00057A59" w:rsidP="0080389E">
      <w:pPr>
        <w:numPr>
          <w:ilvl w:val="0"/>
          <w:numId w:val="12"/>
        </w:numPr>
        <w:contextualSpacing/>
        <w:rPr>
          <w:rFonts w:ascii="Arial" w:hAnsi="Arial"/>
        </w:rPr>
      </w:pPr>
      <w:r w:rsidRPr="00255528">
        <w:rPr>
          <w:rFonts w:ascii="Arial" w:hAnsi="Arial"/>
        </w:rPr>
        <w:t xml:space="preserve">set regular independent learning </w:t>
      </w:r>
      <w:r w:rsidR="009B7DA2" w:rsidRPr="00255528">
        <w:rPr>
          <w:rFonts w:ascii="Arial" w:hAnsi="Arial"/>
        </w:rPr>
        <w:t>in line with Teachers’ Standards 4.</w:t>
      </w:r>
    </w:p>
    <w:p w14:paraId="08DF93B8" w14:textId="77777777" w:rsidR="00EF77BE" w:rsidRPr="00255528" w:rsidRDefault="00EF77BE" w:rsidP="0080389E">
      <w:pPr>
        <w:numPr>
          <w:ilvl w:val="0"/>
          <w:numId w:val="12"/>
        </w:numPr>
        <w:contextualSpacing/>
        <w:rPr>
          <w:rFonts w:ascii="Arial" w:hAnsi="Arial"/>
        </w:rPr>
      </w:pPr>
      <w:r w:rsidRPr="00255528">
        <w:rPr>
          <w:rFonts w:ascii="Arial" w:hAnsi="Arial"/>
        </w:rPr>
        <w:t>ensure the instructions are clear and students record them in their planners</w:t>
      </w:r>
    </w:p>
    <w:p w14:paraId="0BE2C838" w14:textId="77777777" w:rsidR="00EF77BE" w:rsidRPr="00255528" w:rsidRDefault="00EF77BE" w:rsidP="0080389E">
      <w:pPr>
        <w:numPr>
          <w:ilvl w:val="0"/>
          <w:numId w:val="12"/>
        </w:numPr>
        <w:contextualSpacing/>
        <w:rPr>
          <w:rFonts w:ascii="Arial" w:hAnsi="Arial"/>
        </w:rPr>
      </w:pPr>
      <w:r w:rsidRPr="00255528">
        <w:rPr>
          <w:rFonts w:ascii="Arial" w:hAnsi="Arial"/>
        </w:rPr>
        <w:t>set a suitable deadline for return of tasks; giving students adequate time to complete and ask for further support if required</w:t>
      </w:r>
    </w:p>
    <w:p w14:paraId="131606DF" w14:textId="77777777" w:rsidR="00EF77BE" w:rsidRPr="00255528" w:rsidRDefault="00EF77BE" w:rsidP="0080389E">
      <w:pPr>
        <w:numPr>
          <w:ilvl w:val="0"/>
          <w:numId w:val="12"/>
        </w:numPr>
        <w:contextualSpacing/>
        <w:rPr>
          <w:rFonts w:ascii="Arial" w:hAnsi="Arial"/>
        </w:rPr>
      </w:pPr>
      <w:r w:rsidRPr="00255528">
        <w:rPr>
          <w:rFonts w:ascii="Arial" w:hAnsi="Arial"/>
        </w:rPr>
        <w:t>mo</w:t>
      </w:r>
      <w:r w:rsidR="00057A59" w:rsidRPr="00255528">
        <w:rPr>
          <w:rFonts w:ascii="Arial" w:hAnsi="Arial"/>
        </w:rPr>
        <w:t>nitor the completion of independent learning;</w:t>
      </w:r>
      <w:r w:rsidR="0040119D" w:rsidRPr="00255528">
        <w:rPr>
          <w:rFonts w:ascii="Arial" w:hAnsi="Arial"/>
        </w:rPr>
        <w:t xml:space="preserve"> </w:t>
      </w:r>
      <w:r w:rsidRPr="00255528">
        <w:rPr>
          <w:rFonts w:ascii="Arial" w:hAnsi="Arial"/>
        </w:rPr>
        <w:t>discuss with the</w:t>
      </w:r>
      <w:r w:rsidR="00453183" w:rsidRPr="00255528">
        <w:rPr>
          <w:rFonts w:ascii="Arial" w:hAnsi="Arial"/>
        </w:rPr>
        <w:t xml:space="preserve"> student, parent/carer, and/or subject l</w:t>
      </w:r>
      <w:r w:rsidRPr="00255528">
        <w:rPr>
          <w:rFonts w:ascii="Arial" w:hAnsi="Arial"/>
        </w:rPr>
        <w:t>eader as appropriate</w:t>
      </w:r>
    </w:p>
    <w:p w14:paraId="5B08B5D1" w14:textId="77777777" w:rsidR="00EF77BE" w:rsidRPr="00255528" w:rsidRDefault="00EF77BE" w:rsidP="00323396">
      <w:pPr>
        <w:rPr>
          <w:rFonts w:ascii="Arial" w:hAnsi="Arial"/>
        </w:rPr>
      </w:pPr>
    </w:p>
    <w:p w14:paraId="44DE1E4E" w14:textId="77777777" w:rsidR="00EF77BE" w:rsidRPr="00255528" w:rsidRDefault="00EF77BE" w:rsidP="00323396">
      <w:pPr>
        <w:rPr>
          <w:rFonts w:ascii="Arial" w:hAnsi="Arial"/>
          <w:b/>
          <w:color w:val="C00000"/>
        </w:rPr>
      </w:pPr>
      <w:r w:rsidRPr="00255528">
        <w:rPr>
          <w:rFonts w:ascii="Arial" w:hAnsi="Arial"/>
          <w:b/>
          <w:color w:val="C00000"/>
        </w:rPr>
        <w:t>Subject leaders</w:t>
      </w:r>
    </w:p>
    <w:p w14:paraId="16DEB4AB" w14:textId="77777777" w:rsidR="00EF77BE" w:rsidRPr="00255528" w:rsidRDefault="00EF77BE" w:rsidP="00323396">
      <w:pPr>
        <w:rPr>
          <w:rFonts w:ascii="Arial" w:hAnsi="Arial"/>
        </w:rPr>
      </w:pPr>
    </w:p>
    <w:p w14:paraId="0D635A08" w14:textId="77777777" w:rsidR="00EF77BE" w:rsidRPr="00255528" w:rsidRDefault="0035665E" w:rsidP="0080389E">
      <w:pPr>
        <w:numPr>
          <w:ilvl w:val="0"/>
          <w:numId w:val="13"/>
        </w:numPr>
        <w:contextualSpacing/>
        <w:rPr>
          <w:rFonts w:ascii="Arial" w:hAnsi="Arial"/>
        </w:rPr>
      </w:pPr>
      <w:r w:rsidRPr="00255528">
        <w:rPr>
          <w:rFonts w:ascii="Arial" w:hAnsi="Arial"/>
        </w:rPr>
        <w:t>ensure that independent learning</w:t>
      </w:r>
      <w:r w:rsidR="00EF77BE" w:rsidRPr="00255528">
        <w:rPr>
          <w:rFonts w:ascii="Arial" w:hAnsi="Arial"/>
        </w:rPr>
        <w:t xml:space="preserve"> is an integral part of the curriculum</w:t>
      </w:r>
    </w:p>
    <w:p w14:paraId="36BD0E1C" w14:textId="77777777" w:rsidR="00EF77BE" w:rsidRPr="00255528" w:rsidRDefault="0035665E" w:rsidP="0080389E">
      <w:pPr>
        <w:numPr>
          <w:ilvl w:val="0"/>
          <w:numId w:val="13"/>
        </w:numPr>
        <w:contextualSpacing/>
        <w:rPr>
          <w:rFonts w:ascii="Arial" w:hAnsi="Arial"/>
        </w:rPr>
      </w:pPr>
      <w:r w:rsidRPr="00255528">
        <w:rPr>
          <w:rFonts w:ascii="Arial" w:hAnsi="Arial"/>
        </w:rPr>
        <w:t xml:space="preserve">ensure the independent learning </w:t>
      </w:r>
      <w:r w:rsidR="00EF77BE" w:rsidRPr="00255528">
        <w:rPr>
          <w:rFonts w:ascii="Arial" w:hAnsi="Arial"/>
        </w:rPr>
        <w:t>policy and timetable is being followed</w:t>
      </w:r>
    </w:p>
    <w:p w14:paraId="68C2068C" w14:textId="77777777" w:rsidR="00EF77BE" w:rsidRPr="00255528" w:rsidRDefault="00EF77BE" w:rsidP="0080389E">
      <w:pPr>
        <w:numPr>
          <w:ilvl w:val="0"/>
          <w:numId w:val="13"/>
        </w:numPr>
        <w:contextualSpacing/>
        <w:rPr>
          <w:rFonts w:ascii="Arial" w:hAnsi="Arial"/>
        </w:rPr>
      </w:pPr>
      <w:r w:rsidRPr="00255528">
        <w:rPr>
          <w:rFonts w:ascii="Arial" w:hAnsi="Arial"/>
        </w:rPr>
        <w:t xml:space="preserve">monitor the range of tasks set, quality of the completed tasks, feedback </w:t>
      </w:r>
      <w:proofErr w:type="gramStart"/>
      <w:r w:rsidRPr="00255528">
        <w:rPr>
          <w:rFonts w:ascii="Arial" w:hAnsi="Arial"/>
        </w:rPr>
        <w:t>given:</w:t>
      </w:r>
      <w:proofErr w:type="gramEnd"/>
      <w:r w:rsidRPr="00255528">
        <w:rPr>
          <w:rFonts w:ascii="Arial" w:hAnsi="Arial"/>
        </w:rPr>
        <w:t xml:space="preserve"> ensuring the workload of teachers is manageable</w:t>
      </w:r>
    </w:p>
    <w:p w14:paraId="18588BB6" w14:textId="77777777" w:rsidR="00EF77BE" w:rsidRPr="00255528" w:rsidRDefault="0035665E" w:rsidP="0080389E">
      <w:pPr>
        <w:numPr>
          <w:ilvl w:val="0"/>
          <w:numId w:val="13"/>
        </w:numPr>
        <w:contextualSpacing/>
        <w:rPr>
          <w:rFonts w:ascii="Arial" w:hAnsi="Arial"/>
        </w:rPr>
      </w:pPr>
      <w:r w:rsidRPr="00255528">
        <w:rPr>
          <w:rFonts w:ascii="Arial" w:hAnsi="Arial"/>
        </w:rPr>
        <w:t>use the monitoring of independent learning</w:t>
      </w:r>
      <w:r w:rsidR="00EF77BE" w:rsidRPr="00255528">
        <w:rPr>
          <w:rFonts w:ascii="Arial" w:hAnsi="Arial"/>
        </w:rPr>
        <w:t xml:space="preserve"> to inform intervention and support as required</w:t>
      </w:r>
    </w:p>
    <w:p w14:paraId="2358EDC3" w14:textId="77777777" w:rsidR="00EF77BE" w:rsidRPr="00255528" w:rsidRDefault="00EF77BE" w:rsidP="0080389E">
      <w:pPr>
        <w:numPr>
          <w:ilvl w:val="0"/>
          <w:numId w:val="13"/>
        </w:numPr>
        <w:contextualSpacing/>
        <w:rPr>
          <w:rFonts w:ascii="Arial" w:hAnsi="Arial"/>
        </w:rPr>
      </w:pPr>
      <w:r w:rsidRPr="00255528">
        <w:rPr>
          <w:rFonts w:ascii="Arial" w:hAnsi="Arial"/>
        </w:rPr>
        <w:t>inform Form Tutor or He</w:t>
      </w:r>
      <w:r w:rsidR="0035665E" w:rsidRPr="00255528">
        <w:rPr>
          <w:rFonts w:ascii="Arial" w:hAnsi="Arial"/>
        </w:rPr>
        <w:t>ad of Year</w:t>
      </w:r>
      <w:r w:rsidRPr="00255528">
        <w:rPr>
          <w:rFonts w:ascii="Arial" w:hAnsi="Arial"/>
        </w:rPr>
        <w:t xml:space="preserve"> of action taken or needed</w:t>
      </w:r>
    </w:p>
    <w:p w14:paraId="0AD9C6F4" w14:textId="77777777" w:rsidR="00EF77BE" w:rsidRPr="00255528" w:rsidRDefault="00EF77BE" w:rsidP="00323396">
      <w:pPr>
        <w:rPr>
          <w:rFonts w:ascii="Arial" w:hAnsi="Arial"/>
        </w:rPr>
      </w:pPr>
    </w:p>
    <w:p w14:paraId="59FBEE8F" w14:textId="77777777" w:rsidR="00F02EE0" w:rsidRDefault="00F02EE0" w:rsidP="00323396">
      <w:pPr>
        <w:rPr>
          <w:rFonts w:ascii="Arial" w:hAnsi="Arial"/>
          <w:b/>
          <w:color w:val="C00000"/>
        </w:rPr>
      </w:pPr>
    </w:p>
    <w:p w14:paraId="4924CC95" w14:textId="77777777" w:rsidR="00F02EE0" w:rsidRDefault="00F02EE0" w:rsidP="00323396">
      <w:pPr>
        <w:rPr>
          <w:rFonts w:ascii="Arial" w:hAnsi="Arial"/>
          <w:b/>
          <w:color w:val="C00000"/>
        </w:rPr>
      </w:pPr>
    </w:p>
    <w:p w14:paraId="7D80713E" w14:textId="77777777" w:rsidR="00F02EE0" w:rsidRDefault="00F02EE0" w:rsidP="00323396">
      <w:pPr>
        <w:rPr>
          <w:rFonts w:ascii="Arial" w:hAnsi="Arial"/>
          <w:b/>
          <w:color w:val="C00000"/>
        </w:rPr>
      </w:pPr>
    </w:p>
    <w:p w14:paraId="6E1305D9" w14:textId="77777777" w:rsidR="00F02EE0" w:rsidRDefault="00F02EE0" w:rsidP="00323396">
      <w:pPr>
        <w:rPr>
          <w:rFonts w:ascii="Arial" w:hAnsi="Arial"/>
          <w:b/>
          <w:color w:val="C00000"/>
        </w:rPr>
      </w:pPr>
    </w:p>
    <w:p w14:paraId="6DCD5642" w14:textId="77777777" w:rsidR="00F02EE0" w:rsidRDefault="00F02EE0" w:rsidP="00323396">
      <w:pPr>
        <w:rPr>
          <w:rFonts w:ascii="Arial" w:hAnsi="Arial"/>
          <w:b/>
          <w:color w:val="C00000"/>
        </w:rPr>
      </w:pPr>
    </w:p>
    <w:p w14:paraId="5CCC3974" w14:textId="6AD44E50" w:rsidR="00EF77BE" w:rsidRPr="00255528" w:rsidRDefault="0035665E" w:rsidP="00323396">
      <w:pPr>
        <w:rPr>
          <w:rFonts w:ascii="Arial" w:hAnsi="Arial"/>
          <w:b/>
          <w:color w:val="C00000"/>
        </w:rPr>
      </w:pPr>
      <w:r w:rsidRPr="00255528">
        <w:rPr>
          <w:rFonts w:ascii="Arial" w:hAnsi="Arial"/>
          <w:b/>
          <w:color w:val="C00000"/>
        </w:rPr>
        <w:lastRenderedPageBreak/>
        <w:t>Head of Year</w:t>
      </w:r>
    </w:p>
    <w:p w14:paraId="4B1F511A" w14:textId="77777777" w:rsidR="00EF77BE" w:rsidRPr="00255528" w:rsidRDefault="00EF77BE" w:rsidP="00323396">
      <w:pPr>
        <w:rPr>
          <w:rFonts w:ascii="Arial" w:hAnsi="Arial"/>
        </w:rPr>
      </w:pPr>
    </w:p>
    <w:p w14:paraId="74B242D0" w14:textId="77777777" w:rsidR="00EF77BE" w:rsidRPr="00255528" w:rsidRDefault="00EF77BE" w:rsidP="0080389E">
      <w:pPr>
        <w:numPr>
          <w:ilvl w:val="0"/>
          <w:numId w:val="14"/>
        </w:numPr>
        <w:contextualSpacing/>
        <w:rPr>
          <w:rFonts w:ascii="Arial" w:hAnsi="Arial"/>
        </w:rPr>
      </w:pPr>
      <w:r w:rsidRPr="00255528">
        <w:rPr>
          <w:rFonts w:ascii="Arial" w:hAnsi="Arial"/>
        </w:rPr>
        <w:t>ensure all students have a planner i</w:t>
      </w:r>
      <w:r w:rsidR="0035665E" w:rsidRPr="00255528">
        <w:rPr>
          <w:rFonts w:ascii="Arial" w:hAnsi="Arial"/>
        </w:rPr>
        <w:t>n which to record their independent learning</w:t>
      </w:r>
    </w:p>
    <w:p w14:paraId="384A185E" w14:textId="77777777" w:rsidR="00EF77BE" w:rsidRPr="00255528" w:rsidRDefault="00EF77BE" w:rsidP="0080389E">
      <w:pPr>
        <w:numPr>
          <w:ilvl w:val="0"/>
          <w:numId w:val="14"/>
        </w:numPr>
        <w:contextualSpacing/>
        <w:rPr>
          <w:rFonts w:ascii="Arial" w:hAnsi="Arial"/>
        </w:rPr>
      </w:pPr>
      <w:r w:rsidRPr="00255528">
        <w:rPr>
          <w:rFonts w:ascii="Arial" w:hAnsi="Arial"/>
        </w:rPr>
        <w:t>ensure planners are checked weekly by Form Tutors</w:t>
      </w:r>
    </w:p>
    <w:p w14:paraId="62D6305B" w14:textId="77777777" w:rsidR="00EF77BE" w:rsidRPr="00255528" w:rsidRDefault="00EF77BE" w:rsidP="0080389E">
      <w:pPr>
        <w:numPr>
          <w:ilvl w:val="0"/>
          <w:numId w:val="14"/>
        </w:numPr>
        <w:contextualSpacing/>
        <w:rPr>
          <w:rFonts w:ascii="Arial" w:hAnsi="Arial"/>
        </w:rPr>
      </w:pPr>
      <w:r w:rsidRPr="00255528">
        <w:rPr>
          <w:rFonts w:ascii="Arial" w:hAnsi="Arial"/>
        </w:rPr>
        <w:t>use Go4Schools to monitor students and inform parents/carers as appropriate</w:t>
      </w:r>
    </w:p>
    <w:p w14:paraId="484E09EE" w14:textId="77777777" w:rsidR="00EF77BE" w:rsidRPr="00255528" w:rsidRDefault="00EF77BE" w:rsidP="0080389E">
      <w:pPr>
        <w:numPr>
          <w:ilvl w:val="0"/>
          <w:numId w:val="14"/>
        </w:numPr>
        <w:contextualSpacing/>
        <w:rPr>
          <w:rFonts w:ascii="Arial" w:hAnsi="Arial"/>
        </w:rPr>
      </w:pPr>
      <w:r w:rsidRPr="00255528">
        <w:rPr>
          <w:rFonts w:ascii="Arial" w:hAnsi="Arial"/>
        </w:rPr>
        <w:t>regularly samp</w:t>
      </w:r>
      <w:r w:rsidR="00453183" w:rsidRPr="00255528">
        <w:rPr>
          <w:rFonts w:ascii="Arial" w:hAnsi="Arial"/>
        </w:rPr>
        <w:t>le student planners and inform subject l</w:t>
      </w:r>
      <w:r w:rsidRPr="00255528">
        <w:rPr>
          <w:rFonts w:ascii="Arial" w:hAnsi="Arial"/>
        </w:rPr>
        <w:t>eaders and SLT of ongoing issues</w:t>
      </w:r>
    </w:p>
    <w:p w14:paraId="65F9C3DC" w14:textId="77777777" w:rsidR="00EF77BE" w:rsidRPr="00255528" w:rsidRDefault="00EF77BE" w:rsidP="00323396">
      <w:pPr>
        <w:rPr>
          <w:rFonts w:ascii="Arial" w:hAnsi="Arial"/>
        </w:rPr>
      </w:pPr>
    </w:p>
    <w:p w14:paraId="33418DC8" w14:textId="77777777" w:rsidR="00EF77BE" w:rsidRPr="00255528" w:rsidRDefault="00EF77BE" w:rsidP="00323396">
      <w:pPr>
        <w:rPr>
          <w:rFonts w:ascii="Arial" w:hAnsi="Arial"/>
          <w:b/>
        </w:rPr>
      </w:pPr>
      <w:r w:rsidRPr="00255528">
        <w:rPr>
          <w:rFonts w:ascii="Arial" w:hAnsi="Arial"/>
          <w:b/>
          <w:color w:val="C00000"/>
        </w:rPr>
        <w:t>Form Tutors</w:t>
      </w:r>
    </w:p>
    <w:p w14:paraId="5023141B" w14:textId="77777777" w:rsidR="00EF77BE" w:rsidRPr="00255528" w:rsidRDefault="00EF77BE" w:rsidP="00323396">
      <w:pPr>
        <w:rPr>
          <w:rFonts w:ascii="Arial" w:hAnsi="Arial"/>
        </w:rPr>
      </w:pPr>
    </w:p>
    <w:p w14:paraId="7B8C99C7" w14:textId="77777777" w:rsidR="00EF77BE" w:rsidRPr="00255528" w:rsidRDefault="00EF77BE" w:rsidP="0080389E">
      <w:pPr>
        <w:numPr>
          <w:ilvl w:val="0"/>
          <w:numId w:val="15"/>
        </w:numPr>
        <w:contextualSpacing/>
        <w:rPr>
          <w:rFonts w:ascii="Arial" w:hAnsi="Arial"/>
        </w:rPr>
      </w:pPr>
      <w:r w:rsidRPr="00255528">
        <w:rPr>
          <w:rFonts w:ascii="Arial" w:hAnsi="Arial"/>
        </w:rPr>
        <w:t>check student planners each week: acknowledge that parents have signed the week’s work and that tasks have been set</w:t>
      </w:r>
      <w:r w:rsidR="0035665E" w:rsidRPr="00255528">
        <w:rPr>
          <w:rFonts w:ascii="Arial" w:hAnsi="Arial"/>
        </w:rPr>
        <w:t xml:space="preserve"> in accordance with the independent learning</w:t>
      </w:r>
      <w:r w:rsidRPr="00255528">
        <w:rPr>
          <w:rFonts w:ascii="Arial" w:hAnsi="Arial"/>
        </w:rPr>
        <w:t xml:space="preserve"> timetable</w:t>
      </w:r>
    </w:p>
    <w:p w14:paraId="6308E216" w14:textId="77777777" w:rsidR="00EF77BE" w:rsidRPr="00255528" w:rsidRDefault="00EF77BE" w:rsidP="0080389E">
      <w:pPr>
        <w:numPr>
          <w:ilvl w:val="0"/>
          <w:numId w:val="15"/>
        </w:numPr>
        <w:contextualSpacing/>
        <w:rPr>
          <w:rFonts w:ascii="Arial" w:hAnsi="Arial"/>
        </w:rPr>
      </w:pPr>
      <w:r w:rsidRPr="00255528">
        <w:rPr>
          <w:rFonts w:ascii="Arial" w:hAnsi="Arial"/>
        </w:rPr>
        <w:t>discuss any issues arising with the student, parent/carer, and/or Head of Year as appropriate</w:t>
      </w:r>
    </w:p>
    <w:p w14:paraId="1F3B1409" w14:textId="77777777" w:rsidR="00EF77BE" w:rsidRPr="00255528" w:rsidRDefault="00EF77BE" w:rsidP="00323396">
      <w:pPr>
        <w:rPr>
          <w:rFonts w:ascii="Arial" w:hAnsi="Arial"/>
        </w:rPr>
      </w:pPr>
    </w:p>
    <w:p w14:paraId="44868A23" w14:textId="77777777" w:rsidR="00EF77BE" w:rsidRPr="00255528" w:rsidRDefault="00EF77BE" w:rsidP="00323396">
      <w:pPr>
        <w:rPr>
          <w:rFonts w:ascii="Arial" w:hAnsi="Arial"/>
          <w:b/>
          <w:color w:val="C00000"/>
        </w:rPr>
      </w:pPr>
      <w:r w:rsidRPr="00255528">
        <w:rPr>
          <w:rFonts w:ascii="Arial" w:hAnsi="Arial"/>
          <w:b/>
          <w:color w:val="C00000"/>
        </w:rPr>
        <w:t>Quality Assurance</w:t>
      </w:r>
    </w:p>
    <w:p w14:paraId="3F2B0FA0" w14:textId="77777777" w:rsidR="00EF77BE" w:rsidRPr="00255528" w:rsidRDefault="0035665E" w:rsidP="00323396">
      <w:pPr>
        <w:rPr>
          <w:rFonts w:ascii="Arial" w:hAnsi="Arial"/>
        </w:rPr>
      </w:pPr>
      <w:r w:rsidRPr="00255528">
        <w:rPr>
          <w:rFonts w:ascii="Arial" w:hAnsi="Arial"/>
        </w:rPr>
        <w:t xml:space="preserve">Independent learning </w:t>
      </w:r>
      <w:r w:rsidR="00EF77BE" w:rsidRPr="00255528">
        <w:rPr>
          <w:rFonts w:ascii="Arial" w:hAnsi="Arial"/>
        </w:rPr>
        <w:t>reviews to be an integral part of the SLT quality assurance cycle to provide an overview of the range and quality of tasks set for each year and ability group to ensure curriculum coverage and opportunities for application of knowledge.</w:t>
      </w:r>
    </w:p>
    <w:p w14:paraId="562C75D1" w14:textId="77777777" w:rsidR="00323396" w:rsidRPr="00255528" w:rsidRDefault="00323396" w:rsidP="00323396">
      <w:pPr>
        <w:rPr>
          <w:rFonts w:ascii="Arial" w:hAnsi="Arial"/>
        </w:rPr>
      </w:pPr>
    </w:p>
    <w:p w14:paraId="469FFC6B" w14:textId="77777777" w:rsidR="00EF77BE" w:rsidRPr="00255528" w:rsidRDefault="0035665E" w:rsidP="00323396">
      <w:pPr>
        <w:rPr>
          <w:rFonts w:ascii="Arial" w:hAnsi="Arial"/>
          <w:b/>
          <w:color w:val="C00000"/>
        </w:rPr>
      </w:pPr>
      <w:r w:rsidRPr="00255528">
        <w:rPr>
          <w:rFonts w:ascii="Arial" w:hAnsi="Arial"/>
          <w:b/>
          <w:color w:val="C00000"/>
        </w:rPr>
        <w:t>Independent Learning</w:t>
      </w:r>
      <w:r w:rsidR="00EF77BE" w:rsidRPr="00255528">
        <w:rPr>
          <w:rFonts w:ascii="Arial" w:hAnsi="Arial"/>
          <w:b/>
          <w:color w:val="C00000"/>
        </w:rPr>
        <w:t xml:space="preserve"> Setting</w:t>
      </w:r>
    </w:p>
    <w:p w14:paraId="2659A943" w14:textId="77777777" w:rsidR="00EF77BE" w:rsidRPr="00255528" w:rsidRDefault="00EF77BE" w:rsidP="00323396">
      <w:pPr>
        <w:rPr>
          <w:rFonts w:ascii="Arial" w:hAnsi="Arial"/>
        </w:rPr>
      </w:pPr>
      <w:r w:rsidRPr="00255528">
        <w:rPr>
          <w:rFonts w:ascii="Arial" w:hAnsi="Arial"/>
        </w:rPr>
        <w:t>Students should receiv</w:t>
      </w:r>
      <w:r w:rsidR="0035665E" w:rsidRPr="00255528">
        <w:rPr>
          <w:rFonts w:ascii="Arial" w:hAnsi="Arial"/>
        </w:rPr>
        <w:t>e up to three pieces of independent learning</w:t>
      </w:r>
      <w:r w:rsidRPr="00255528">
        <w:rPr>
          <w:rFonts w:ascii="Arial" w:hAnsi="Arial"/>
        </w:rPr>
        <w:t xml:space="preserve"> per night depending on their teaching group.  The amount of time expected to be spent on a piece of homework depends on their year group:</w:t>
      </w:r>
    </w:p>
    <w:p w14:paraId="664355AD" w14:textId="77777777" w:rsidR="00323396" w:rsidRPr="00255528" w:rsidRDefault="00323396" w:rsidP="00323396">
      <w:pPr>
        <w:rPr>
          <w:rFonts w:ascii="Arial" w:hAnsi="Arial"/>
        </w:rPr>
      </w:pPr>
    </w:p>
    <w:p w14:paraId="1A965116" w14:textId="77777777" w:rsidR="00EF77BE" w:rsidRPr="00255528" w:rsidRDefault="00EF77BE" w:rsidP="00323396">
      <w:pPr>
        <w:rPr>
          <w:rFonts w:ascii="Arial" w:hAnsi="Arial"/>
        </w:rPr>
      </w:pPr>
    </w:p>
    <w:p w14:paraId="7DF4E37C" w14:textId="77777777" w:rsidR="00EF77BE" w:rsidRPr="00255528" w:rsidRDefault="00EF77BE" w:rsidP="00323396">
      <w:pPr>
        <w:rPr>
          <w:rFonts w:ascii="Arial" w:hAnsi="Arial"/>
        </w:rPr>
      </w:pPr>
    </w:p>
    <w:p w14:paraId="44FB30F8" w14:textId="77777777" w:rsidR="00EF77BE" w:rsidRPr="00255528" w:rsidRDefault="00EF77BE" w:rsidP="00323396">
      <w:pPr>
        <w:rPr>
          <w:sz w:val="28"/>
        </w:rPr>
      </w:pPr>
    </w:p>
    <w:p w14:paraId="1DA6542E" w14:textId="77777777" w:rsidR="00EF77BE" w:rsidRPr="00255528" w:rsidRDefault="00EF77BE" w:rsidP="00323396">
      <w:pPr>
        <w:rPr>
          <w:sz w:val="28"/>
        </w:rPr>
      </w:pPr>
    </w:p>
    <w:p w14:paraId="3041E394" w14:textId="77777777" w:rsidR="00EF77BE" w:rsidRPr="00255528" w:rsidRDefault="00EF77BE" w:rsidP="00323396">
      <w:pPr>
        <w:rPr>
          <w:sz w:val="28"/>
        </w:rPr>
      </w:pPr>
    </w:p>
    <w:p w14:paraId="722B00AE" w14:textId="77777777" w:rsidR="00EF77BE" w:rsidRPr="00255528" w:rsidRDefault="00EF77BE" w:rsidP="00323396">
      <w:pPr>
        <w:tabs>
          <w:tab w:val="left" w:pos="2513"/>
        </w:tabs>
        <w:rPr>
          <w:sz w:val="28"/>
        </w:rPr>
      </w:pPr>
      <w:r w:rsidRPr="00255528">
        <w:rPr>
          <w:sz w:val="28"/>
        </w:rPr>
        <w:tab/>
      </w:r>
    </w:p>
    <w:p w14:paraId="42C6D796" w14:textId="77777777" w:rsidR="00EF77BE" w:rsidRPr="00255528" w:rsidRDefault="00EF77BE" w:rsidP="00323396">
      <w:pPr>
        <w:tabs>
          <w:tab w:val="left" w:pos="2513"/>
        </w:tabs>
        <w:rPr>
          <w:sz w:val="28"/>
        </w:rPr>
      </w:pPr>
    </w:p>
    <w:p w14:paraId="6E1831B3" w14:textId="77777777" w:rsidR="00EF77BE" w:rsidRPr="00255528" w:rsidRDefault="00EF77BE" w:rsidP="00323396">
      <w:pPr>
        <w:tabs>
          <w:tab w:val="left" w:pos="2513"/>
        </w:tabs>
        <w:rPr>
          <w:sz w:val="28"/>
        </w:rPr>
      </w:pPr>
    </w:p>
    <w:p w14:paraId="0B01C3C0" w14:textId="77777777" w:rsidR="006606A3" w:rsidRPr="00255528" w:rsidRDefault="00B17742" w:rsidP="006606A3">
      <w:pPr>
        <w:rPr>
          <w:rFonts w:ascii="Arial" w:eastAsia="Times New Roman" w:hAnsi="Arial"/>
          <w:b/>
          <w:color w:val="C00000"/>
          <w:sz w:val="28"/>
          <w:szCs w:val="28"/>
        </w:rPr>
      </w:pPr>
      <w:r w:rsidRPr="00255528">
        <w:rPr>
          <w:rFonts w:ascii="Arial" w:eastAsia="Arial" w:hAnsi="Arial"/>
          <w:sz w:val="22"/>
        </w:rPr>
        <w:br w:type="page"/>
      </w:r>
      <w:r w:rsidR="006606A3" w:rsidRPr="00255528">
        <w:rPr>
          <w:rFonts w:ascii="Arial" w:eastAsia="Arial" w:hAnsi="Arial"/>
          <w:b/>
          <w:color w:val="C00000"/>
          <w:sz w:val="28"/>
          <w:szCs w:val="28"/>
        </w:rPr>
        <w:lastRenderedPageBreak/>
        <w:t>Assessment to promote Learning and Progress</w:t>
      </w:r>
    </w:p>
    <w:p w14:paraId="54E11D2A" w14:textId="77777777" w:rsidR="006606A3" w:rsidRPr="00255528" w:rsidRDefault="006606A3" w:rsidP="006606A3">
      <w:pPr>
        <w:rPr>
          <w:rFonts w:ascii="Times New Roman" w:eastAsia="Times New Roman" w:hAnsi="Times New Roman"/>
          <w:b/>
          <w:color w:val="570000"/>
          <w:sz w:val="28"/>
        </w:rPr>
      </w:pPr>
    </w:p>
    <w:p w14:paraId="6E200FDB" w14:textId="77777777" w:rsidR="006606A3" w:rsidRPr="00255528" w:rsidRDefault="006606A3" w:rsidP="006606A3">
      <w:pPr>
        <w:rPr>
          <w:rFonts w:ascii="Times New Roman" w:eastAsia="Times New Roman" w:hAnsi="Times New Roman"/>
          <w:b/>
          <w:color w:val="C00000"/>
          <w:sz w:val="28"/>
        </w:rPr>
      </w:pPr>
      <w:r w:rsidRPr="00255528">
        <w:rPr>
          <w:rFonts w:ascii="Times New Roman" w:eastAsia="Times New Roman" w:hAnsi="Times New Roman"/>
          <w:b/>
          <w:color w:val="C00000"/>
          <w:sz w:val="28"/>
        </w:rPr>
        <w:t>Principles</w:t>
      </w:r>
    </w:p>
    <w:p w14:paraId="5B465C2C" w14:textId="77777777" w:rsidR="006606A3" w:rsidRPr="00255528" w:rsidRDefault="006606A3" w:rsidP="006606A3">
      <w:pPr>
        <w:ind w:right="71"/>
        <w:rPr>
          <w:rFonts w:ascii="Arial" w:eastAsia="Arial" w:hAnsi="Arial"/>
        </w:rPr>
      </w:pPr>
      <w:r w:rsidRPr="00255528">
        <w:rPr>
          <w:rFonts w:ascii="Arial" w:eastAsia="Arial" w:hAnsi="Arial"/>
        </w:rPr>
        <w:t>STUDENTS:</w:t>
      </w:r>
    </w:p>
    <w:p w14:paraId="07E9CF0B" w14:textId="77777777" w:rsidR="006606A3" w:rsidRPr="00255528" w:rsidRDefault="006606A3" w:rsidP="00C12CC0">
      <w:pPr>
        <w:pStyle w:val="ListParagraph"/>
        <w:numPr>
          <w:ilvl w:val="0"/>
          <w:numId w:val="16"/>
        </w:numPr>
        <w:ind w:right="71"/>
        <w:contextualSpacing/>
        <w:rPr>
          <w:rFonts w:ascii="Arial" w:eastAsia="Arial" w:hAnsi="Arial"/>
        </w:rPr>
      </w:pPr>
      <w:r w:rsidRPr="00255528">
        <w:rPr>
          <w:rFonts w:ascii="Arial" w:eastAsia="Arial" w:hAnsi="Arial"/>
        </w:rPr>
        <w:t>will understand what they need to do to improve;</w:t>
      </w:r>
    </w:p>
    <w:p w14:paraId="36B816B6" w14:textId="77777777" w:rsidR="006606A3" w:rsidRPr="00255528" w:rsidRDefault="006606A3" w:rsidP="00C12CC0">
      <w:pPr>
        <w:pStyle w:val="ListParagraph"/>
        <w:numPr>
          <w:ilvl w:val="0"/>
          <w:numId w:val="16"/>
        </w:numPr>
        <w:ind w:right="71"/>
        <w:contextualSpacing/>
        <w:rPr>
          <w:rFonts w:ascii="Arial" w:eastAsia="Arial" w:hAnsi="Arial"/>
        </w:rPr>
      </w:pPr>
      <w:r w:rsidRPr="00255528">
        <w:rPr>
          <w:rFonts w:ascii="Arial" w:eastAsia="Arial" w:hAnsi="Arial"/>
        </w:rPr>
        <w:t xml:space="preserve">will have the opportunity for Dedicated Improvement and Reflection Time </w:t>
      </w:r>
      <w:r w:rsidR="009B7DA2" w:rsidRPr="00255528">
        <w:rPr>
          <w:rFonts w:ascii="Arial" w:eastAsia="Arial" w:hAnsi="Arial"/>
        </w:rPr>
        <w:t>to</w:t>
      </w:r>
      <w:r w:rsidRPr="00255528">
        <w:rPr>
          <w:rFonts w:ascii="Arial" w:eastAsia="Arial" w:hAnsi="Arial"/>
        </w:rPr>
        <w:t xml:space="preserve"> be able to improve and progress.</w:t>
      </w:r>
    </w:p>
    <w:p w14:paraId="31126E5D" w14:textId="77777777" w:rsidR="006606A3" w:rsidRPr="00255528" w:rsidRDefault="006606A3" w:rsidP="006606A3">
      <w:pPr>
        <w:rPr>
          <w:rFonts w:ascii="Arial" w:eastAsia="Times New Roman" w:hAnsi="Arial"/>
        </w:rPr>
      </w:pPr>
    </w:p>
    <w:p w14:paraId="6A2ACEAB" w14:textId="77777777" w:rsidR="006606A3" w:rsidRPr="00255528" w:rsidRDefault="006606A3" w:rsidP="006606A3">
      <w:pPr>
        <w:ind w:right="871"/>
        <w:rPr>
          <w:rFonts w:ascii="Arial" w:eastAsia="Arial" w:hAnsi="Arial"/>
        </w:rPr>
      </w:pPr>
      <w:r w:rsidRPr="00255528">
        <w:rPr>
          <w:rFonts w:ascii="Arial" w:eastAsia="Arial" w:hAnsi="Arial"/>
        </w:rPr>
        <w:t>TEACHERS:</w:t>
      </w:r>
    </w:p>
    <w:p w14:paraId="09ABB2ED" w14:textId="77777777" w:rsidR="006606A3" w:rsidRPr="00255528" w:rsidRDefault="006606A3" w:rsidP="00C12CC0">
      <w:pPr>
        <w:pStyle w:val="ListParagraph"/>
        <w:numPr>
          <w:ilvl w:val="0"/>
          <w:numId w:val="17"/>
        </w:numPr>
        <w:ind w:right="871"/>
        <w:contextualSpacing/>
        <w:rPr>
          <w:rFonts w:ascii="Arial" w:eastAsia="Arial" w:hAnsi="Arial"/>
        </w:rPr>
      </w:pPr>
      <w:r w:rsidRPr="00255528">
        <w:rPr>
          <w:rFonts w:ascii="Arial" w:eastAsia="Arial" w:hAnsi="Arial"/>
        </w:rPr>
        <w:t>will make evidence-based judgements about students’ attainment;</w:t>
      </w:r>
    </w:p>
    <w:p w14:paraId="0C802CDE" w14:textId="77777777" w:rsidR="006606A3" w:rsidRPr="00255528" w:rsidRDefault="006606A3" w:rsidP="00C12CC0">
      <w:pPr>
        <w:pStyle w:val="ListParagraph"/>
        <w:numPr>
          <w:ilvl w:val="0"/>
          <w:numId w:val="17"/>
        </w:numPr>
        <w:ind w:right="871"/>
        <w:contextualSpacing/>
        <w:rPr>
          <w:rFonts w:ascii="Arial" w:eastAsia="Arial" w:hAnsi="Arial"/>
        </w:rPr>
      </w:pPr>
      <w:r w:rsidRPr="00255528">
        <w:rPr>
          <w:rFonts w:ascii="Arial" w:eastAsia="Arial" w:hAnsi="Arial"/>
        </w:rPr>
        <w:t xml:space="preserve">provide constructive feedback; </w:t>
      </w:r>
    </w:p>
    <w:p w14:paraId="17EEDBD8" w14:textId="77777777" w:rsidR="006606A3" w:rsidRPr="00255528" w:rsidRDefault="006606A3" w:rsidP="00C12CC0">
      <w:pPr>
        <w:pStyle w:val="ListParagraph"/>
        <w:numPr>
          <w:ilvl w:val="0"/>
          <w:numId w:val="17"/>
        </w:numPr>
        <w:ind w:right="871"/>
        <w:contextualSpacing/>
        <w:rPr>
          <w:rFonts w:ascii="Arial" w:eastAsia="Arial" w:hAnsi="Arial"/>
        </w:rPr>
      </w:pPr>
      <w:r w:rsidRPr="00255528">
        <w:rPr>
          <w:rFonts w:ascii="Arial" w:eastAsia="Arial" w:hAnsi="Arial"/>
        </w:rPr>
        <w:t xml:space="preserve">plan to intervene and support </w:t>
      </w:r>
      <w:proofErr w:type="gramStart"/>
      <w:r w:rsidRPr="00255528">
        <w:rPr>
          <w:rFonts w:ascii="Arial" w:eastAsia="Arial" w:hAnsi="Arial"/>
        </w:rPr>
        <w:t>in order to</w:t>
      </w:r>
      <w:proofErr w:type="gramEnd"/>
      <w:r w:rsidRPr="00255528">
        <w:rPr>
          <w:rFonts w:ascii="Arial" w:eastAsia="Arial" w:hAnsi="Arial"/>
        </w:rPr>
        <w:t xml:space="preserve"> promote progress.</w:t>
      </w:r>
    </w:p>
    <w:p w14:paraId="2DE403A5" w14:textId="77777777" w:rsidR="006606A3" w:rsidRPr="00255528" w:rsidRDefault="006606A3" w:rsidP="006606A3">
      <w:pPr>
        <w:rPr>
          <w:rFonts w:ascii="Arial" w:eastAsia="Times New Roman" w:hAnsi="Arial"/>
        </w:rPr>
      </w:pPr>
    </w:p>
    <w:p w14:paraId="3B06C63F" w14:textId="77777777" w:rsidR="006606A3" w:rsidRPr="00255528" w:rsidRDefault="006606A3" w:rsidP="006606A3">
      <w:pPr>
        <w:ind w:right="411"/>
        <w:rPr>
          <w:rFonts w:ascii="Arial" w:eastAsia="Arial" w:hAnsi="Arial"/>
        </w:rPr>
      </w:pPr>
      <w:r w:rsidRPr="00255528">
        <w:rPr>
          <w:rFonts w:ascii="Arial" w:eastAsia="Arial" w:hAnsi="Arial"/>
        </w:rPr>
        <w:t>A SYSTEMATIC PROCESS:</w:t>
      </w:r>
    </w:p>
    <w:p w14:paraId="70D58F14" w14:textId="77777777" w:rsidR="006606A3" w:rsidRPr="00255528" w:rsidRDefault="006606A3" w:rsidP="006606A3">
      <w:pPr>
        <w:pStyle w:val="ListParagraph"/>
        <w:numPr>
          <w:ilvl w:val="0"/>
          <w:numId w:val="8"/>
        </w:numPr>
        <w:ind w:right="411"/>
        <w:contextualSpacing/>
        <w:rPr>
          <w:rFonts w:ascii="Arial" w:eastAsia="Arial" w:hAnsi="Arial"/>
        </w:rPr>
      </w:pPr>
      <w:r w:rsidRPr="00255528">
        <w:rPr>
          <w:rFonts w:ascii="Arial" w:eastAsia="Arial" w:hAnsi="Arial"/>
        </w:rPr>
        <w:t>will be in place which enables teachers and other adults to make regular, accurate and useful, evidence-based assessments of students’ attainment and learning needs.</w:t>
      </w:r>
    </w:p>
    <w:p w14:paraId="62431CDC" w14:textId="77777777" w:rsidR="006606A3" w:rsidRPr="00255528" w:rsidRDefault="006606A3" w:rsidP="006606A3">
      <w:pPr>
        <w:rPr>
          <w:rFonts w:ascii="Arial" w:eastAsia="Times New Roman" w:hAnsi="Arial"/>
        </w:rPr>
      </w:pPr>
    </w:p>
    <w:p w14:paraId="4F00D74F" w14:textId="77777777" w:rsidR="006606A3" w:rsidRPr="00255528" w:rsidRDefault="006606A3" w:rsidP="006606A3">
      <w:pPr>
        <w:ind w:right="71"/>
        <w:rPr>
          <w:rFonts w:ascii="Arial" w:eastAsia="Arial" w:hAnsi="Arial"/>
        </w:rPr>
      </w:pPr>
      <w:r w:rsidRPr="00255528">
        <w:rPr>
          <w:rFonts w:ascii="Arial" w:eastAsia="Arial" w:hAnsi="Arial"/>
        </w:rPr>
        <w:t>PARENTS and CARERS:</w:t>
      </w:r>
    </w:p>
    <w:p w14:paraId="31A77909" w14:textId="77777777" w:rsidR="006606A3" w:rsidRPr="00255528" w:rsidRDefault="006606A3" w:rsidP="006606A3">
      <w:pPr>
        <w:pStyle w:val="ListParagraph"/>
        <w:numPr>
          <w:ilvl w:val="0"/>
          <w:numId w:val="8"/>
        </w:numPr>
        <w:ind w:right="71"/>
        <w:contextualSpacing/>
        <w:rPr>
          <w:rFonts w:ascii="Arial" w:eastAsia="Arial" w:hAnsi="Arial"/>
        </w:rPr>
      </w:pPr>
      <w:r w:rsidRPr="00255528">
        <w:rPr>
          <w:rFonts w:ascii="Arial" w:eastAsia="Arial" w:hAnsi="Arial"/>
        </w:rPr>
        <w:t>will have access to a clear and accurate log of their child’s learning and progress</w:t>
      </w:r>
    </w:p>
    <w:p w14:paraId="49E398E2" w14:textId="77777777" w:rsidR="006606A3" w:rsidRPr="00255528" w:rsidRDefault="006606A3" w:rsidP="006606A3">
      <w:pPr>
        <w:rPr>
          <w:rFonts w:ascii="Arial" w:eastAsia="Arial" w:hAnsi="Arial"/>
        </w:rPr>
      </w:pPr>
    </w:p>
    <w:p w14:paraId="16287F21" w14:textId="77777777" w:rsidR="006606A3" w:rsidRPr="00255528" w:rsidRDefault="006606A3" w:rsidP="006606A3">
      <w:pPr>
        <w:rPr>
          <w:rFonts w:ascii="Arial" w:eastAsia="Arial" w:hAnsi="Arial"/>
        </w:rPr>
      </w:pPr>
    </w:p>
    <w:p w14:paraId="0F44C6D5" w14:textId="77777777" w:rsidR="006606A3" w:rsidRPr="00255528" w:rsidRDefault="006606A3" w:rsidP="006606A3">
      <w:pPr>
        <w:pStyle w:val="ListParagraph"/>
        <w:ind w:left="0"/>
        <w:contextualSpacing/>
        <w:rPr>
          <w:rFonts w:ascii="Arial" w:eastAsia="Arial" w:hAnsi="Arial"/>
        </w:rPr>
      </w:pPr>
      <w:r w:rsidRPr="00255528">
        <w:rPr>
          <w:rFonts w:ascii="Arial" w:eastAsia="Arial" w:hAnsi="Arial"/>
        </w:rPr>
        <w:t xml:space="preserve">This policy </w:t>
      </w:r>
      <w:proofErr w:type="gramStart"/>
      <w:r w:rsidRPr="00255528">
        <w:rPr>
          <w:rFonts w:ascii="Arial" w:eastAsia="Arial" w:hAnsi="Arial"/>
        </w:rPr>
        <w:t>takes into account</w:t>
      </w:r>
      <w:proofErr w:type="gramEnd"/>
      <w:r w:rsidRPr="00255528">
        <w:rPr>
          <w:rFonts w:ascii="Arial" w:eastAsia="Arial" w:hAnsi="Arial"/>
        </w:rPr>
        <w:t xml:space="preserve"> The Teachers’ Standards.</w:t>
      </w:r>
    </w:p>
    <w:p w14:paraId="6B4EB75D" w14:textId="77777777" w:rsidR="006606A3" w:rsidRPr="00255528" w:rsidRDefault="006606A3" w:rsidP="00C12CC0">
      <w:pPr>
        <w:pStyle w:val="ListParagraph"/>
        <w:numPr>
          <w:ilvl w:val="0"/>
          <w:numId w:val="18"/>
        </w:numPr>
        <w:contextualSpacing/>
        <w:rPr>
          <w:rFonts w:ascii="Arial" w:eastAsia="Arial" w:hAnsi="Arial"/>
        </w:rPr>
      </w:pPr>
      <w:r w:rsidRPr="00255528">
        <w:rPr>
          <w:rFonts w:ascii="Arial" w:eastAsia="Arial" w:hAnsi="Arial"/>
        </w:rPr>
        <w:t xml:space="preserve">A full copy of the Teachers’ Standards (Overview) is available at: </w:t>
      </w:r>
      <w:hyperlink r:id="rId28" w:history="1">
        <w:r w:rsidRPr="00255528">
          <w:rPr>
            <w:rStyle w:val="Hyperlink"/>
            <w:rFonts w:ascii="Arial" w:hAnsi="Arial"/>
          </w:rPr>
          <w:t>https://assets.publishing.service.gov.uk/government/uploads/system/uploads/attachment_data/file/665522/Teachers_standard_information.pdf</w:t>
        </w:r>
      </w:hyperlink>
    </w:p>
    <w:p w14:paraId="5BE93A62" w14:textId="77777777" w:rsidR="006606A3" w:rsidRPr="00255528" w:rsidRDefault="006606A3" w:rsidP="006606A3">
      <w:pPr>
        <w:rPr>
          <w:rFonts w:ascii="Arial" w:eastAsia="Arial" w:hAnsi="Arial"/>
        </w:rPr>
      </w:pPr>
    </w:p>
    <w:p w14:paraId="384BA73E" w14:textId="77777777" w:rsidR="006606A3" w:rsidRPr="00255528" w:rsidRDefault="006606A3" w:rsidP="006606A3">
      <w:pPr>
        <w:rPr>
          <w:rFonts w:ascii="Arial" w:eastAsia="Times New Roman" w:hAnsi="Arial"/>
        </w:rPr>
      </w:pPr>
    </w:p>
    <w:p w14:paraId="304A56B5" w14:textId="77777777" w:rsidR="006606A3" w:rsidRPr="00255528" w:rsidRDefault="006606A3" w:rsidP="006606A3">
      <w:pPr>
        <w:rPr>
          <w:rFonts w:ascii="Arial" w:eastAsia="Times New Roman" w:hAnsi="Arial"/>
          <w:b/>
          <w:color w:val="570000"/>
        </w:rPr>
      </w:pPr>
      <w:r w:rsidRPr="00255528">
        <w:rPr>
          <w:rFonts w:ascii="Arial" w:eastAsia="Times New Roman" w:hAnsi="Arial"/>
          <w:b/>
          <w:color w:val="570000"/>
        </w:rPr>
        <w:t>Objectives</w:t>
      </w:r>
    </w:p>
    <w:p w14:paraId="40A6D61C" w14:textId="77777777" w:rsidR="006606A3" w:rsidRPr="00255528" w:rsidRDefault="006606A3" w:rsidP="006606A3">
      <w:pPr>
        <w:pStyle w:val="ListParagraph"/>
        <w:numPr>
          <w:ilvl w:val="0"/>
          <w:numId w:val="7"/>
        </w:numPr>
        <w:ind w:right="171"/>
        <w:contextualSpacing/>
        <w:rPr>
          <w:rFonts w:ascii="Arial" w:eastAsia="Arial" w:hAnsi="Arial"/>
        </w:rPr>
      </w:pPr>
      <w:r w:rsidRPr="00255528">
        <w:rPr>
          <w:rFonts w:ascii="Arial" w:eastAsia="Arial" w:hAnsi="Arial"/>
        </w:rPr>
        <w:t>To measure (monitor, evaluate and review) students’ current stages of progress, and identify their next steps for progress and improvement.</w:t>
      </w:r>
    </w:p>
    <w:p w14:paraId="583076F2" w14:textId="77777777" w:rsidR="006606A3" w:rsidRPr="00255528" w:rsidRDefault="006606A3" w:rsidP="006606A3">
      <w:pPr>
        <w:pStyle w:val="ListParagraph"/>
        <w:numPr>
          <w:ilvl w:val="0"/>
          <w:numId w:val="7"/>
        </w:numPr>
        <w:ind w:right="51"/>
        <w:contextualSpacing/>
        <w:rPr>
          <w:rFonts w:ascii="Arial" w:eastAsia="Arial" w:hAnsi="Arial"/>
        </w:rPr>
      </w:pPr>
      <w:r w:rsidRPr="00255528">
        <w:rPr>
          <w:rFonts w:ascii="Arial" w:eastAsia="Arial" w:hAnsi="Arial"/>
        </w:rPr>
        <w:t xml:space="preserve">To give students accurate feedback on their work which is linked to </w:t>
      </w:r>
      <w:r w:rsidRPr="00255528">
        <w:rPr>
          <w:rFonts w:ascii="Arial" w:eastAsia="Arial" w:hAnsi="Arial"/>
          <w:b/>
        </w:rPr>
        <w:t xml:space="preserve">specific and relevant success criteria </w:t>
      </w:r>
      <w:r w:rsidRPr="00255528">
        <w:rPr>
          <w:rFonts w:ascii="Arial" w:eastAsia="Arial" w:hAnsi="Arial"/>
        </w:rPr>
        <w:t>so that they know their current Pathway or grade.</w:t>
      </w:r>
    </w:p>
    <w:p w14:paraId="46EBBB6A" w14:textId="77777777" w:rsidR="006606A3" w:rsidRPr="00255528" w:rsidRDefault="006606A3" w:rsidP="006606A3">
      <w:pPr>
        <w:pStyle w:val="ListParagraph"/>
        <w:numPr>
          <w:ilvl w:val="0"/>
          <w:numId w:val="7"/>
        </w:numPr>
        <w:ind w:right="51"/>
        <w:contextualSpacing/>
        <w:rPr>
          <w:rFonts w:ascii="Arial" w:eastAsia="Arial" w:hAnsi="Arial"/>
        </w:rPr>
      </w:pPr>
      <w:r w:rsidRPr="00255528">
        <w:rPr>
          <w:rFonts w:ascii="Arial" w:eastAsia="Arial" w:hAnsi="Arial"/>
        </w:rPr>
        <w:t xml:space="preserve">To give students challenging targets for improvement so that they </w:t>
      </w:r>
      <w:proofErr w:type="gramStart"/>
      <w:r w:rsidRPr="00255528">
        <w:rPr>
          <w:rFonts w:ascii="Arial" w:eastAsia="Arial" w:hAnsi="Arial"/>
        </w:rPr>
        <w:t>have the opportunity to</w:t>
      </w:r>
      <w:proofErr w:type="gramEnd"/>
      <w:r w:rsidRPr="00255528">
        <w:rPr>
          <w:rFonts w:ascii="Arial" w:eastAsia="Arial" w:hAnsi="Arial"/>
        </w:rPr>
        <w:t xml:space="preserve"> improve and make good and better than expected progress.</w:t>
      </w:r>
    </w:p>
    <w:p w14:paraId="1C820657" w14:textId="77777777" w:rsidR="006606A3" w:rsidRPr="00255528" w:rsidRDefault="006606A3" w:rsidP="006606A3">
      <w:pPr>
        <w:pStyle w:val="ListParagraph"/>
        <w:numPr>
          <w:ilvl w:val="0"/>
          <w:numId w:val="7"/>
        </w:numPr>
        <w:contextualSpacing/>
        <w:rPr>
          <w:rFonts w:ascii="Arial" w:eastAsia="Arial" w:hAnsi="Arial"/>
        </w:rPr>
      </w:pPr>
      <w:r w:rsidRPr="00255528">
        <w:rPr>
          <w:rFonts w:ascii="Arial" w:eastAsia="Arial" w:hAnsi="Arial"/>
        </w:rPr>
        <w:t>To enable students to peer and self-assess their work and take responsibility for their targets.</w:t>
      </w:r>
    </w:p>
    <w:p w14:paraId="7D67EB6F" w14:textId="77777777" w:rsidR="006606A3" w:rsidRPr="00255528" w:rsidRDefault="006606A3" w:rsidP="00AE2B60">
      <w:pPr>
        <w:pStyle w:val="ListParagraph"/>
        <w:numPr>
          <w:ilvl w:val="0"/>
          <w:numId w:val="7"/>
        </w:numPr>
        <w:contextualSpacing/>
        <w:rPr>
          <w:rFonts w:ascii="Arial" w:eastAsia="Arial" w:hAnsi="Arial"/>
        </w:rPr>
      </w:pPr>
      <w:r w:rsidRPr="00255528">
        <w:rPr>
          <w:rFonts w:ascii="Arial" w:eastAsia="Arial" w:hAnsi="Arial"/>
        </w:rPr>
        <w:t>To enable teachers to develop strategies to support progress for all students</w:t>
      </w:r>
    </w:p>
    <w:p w14:paraId="34B3F2EB" w14:textId="77777777" w:rsidR="006606A3" w:rsidRPr="00255528" w:rsidRDefault="006606A3" w:rsidP="00E508F3">
      <w:pPr>
        <w:pStyle w:val="ListParagraph"/>
        <w:contextualSpacing/>
        <w:rPr>
          <w:rFonts w:ascii="Arial" w:eastAsia="Arial" w:hAnsi="Arial"/>
        </w:rPr>
      </w:pPr>
    </w:p>
    <w:p w14:paraId="77058001" w14:textId="77777777" w:rsidR="006606A3" w:rsidRPr="00255528" w:rsidRDefault="006606A3" w:rsidP="006606A3">
      <w:pPr>
        <w:ind w:right="11"/>
        <w:rPr>
          <w:rFonts w:ascii="Arial" w:eastAsia="Trebuchet MS" w:hAnsi="Arial"/>
          <w:b/>
          <w:color w:val="800000"/>
        </w:rPr>
      </w:pPr>
      <w:r w:rsidRPr="00255528">
        <w:rPr>
          <w:rFonts w:ascii="Arial" w:eastAsia="Times New Roman" w:hAnsi="Arial"/>
          <w:b/>
          <w:color w:val="570000"/>
        </w:rPr>
        <w:t>Measuring Progress</w:t>
      </w:r>
    </w:p>
    <w:p w14:paraId="4B7666E4" w14:textId="77777777" w:rsidR="006606A3" w:rsidRPr="00255528" w:rsidRDefault="006606A3" w:rsidP="006606A3">
      <w:pPr>
        <w:ind w:right="111"/>
        <w:rPr>
          <w:rFonts w:ascii="Arial" w:eastAsia="Arial" w:hAnsi="Arial"/>
          <w:b/>
        </w:rPr>
      </w:pPr>
      <w:r w:rsidRPr="00255528">
        <w:rPr>
          <w:rFonts w:ascii="Arial" w:eastAsia="Arial" w:hAnsi="Arial"/>
          <w:b/>
        </w:rPr>
        <w:t>Key Stage 3 (Year 7, Year 8 and Year 9):</w:t>
      </w:r>
    </w:p>
    <w:p w14:paraId="48CAC189" w14:textId="77777777" w:rsidR="00FD400B" w:rsidRPr="00255528" w:rsidRDefault="00FD400B" w:rsidP="00FD400B">
      <w:pPr>
        <w:pStyle w:val="NormalWeb"/>
        <w:shd w:val="clear" w:color="auto" w:fill="FFFFFF"/>
        <w:spacing w:before="0" w:beforeAutospacing="0" w:after="240" w:afterAutospacing="0"/>
        <w:rPr>
          <w:rFonts w:ascii="Arial" w:hAnsi="Arial" w:cs="Arial"/>
          <w:color w:val="555555"/>
          <w:sz w:val="20"/>
          <w:szCs w:val="20"/>
        </w:rPr>
      </w:pPr>
      <w:r w:rsidRPr="00255528">
        <w:rPr>
          <w:rFonts w:ascii="Arial" w:hAnsi="Arial" w:cs="Arial"/>
          <w:color w:val="555555"/>
          <w:sz w:val="20"/>
          <w:szCs w:val="20"/>
        </w:rPr>
        <w:t>At Key Stage 3, student progress is measured against success criteria which is linked directly to our Schemes of Work based on the National Curriculum at KS3 and with KS4 specifications/Schemes of Work in mind. </w:t>
      </w:r>
    </w:p>
    <w:p w14:paraId="1C0D5159" w14:textId="77777777" w:rsidR="00FD400B" w:rsidRPr="00255528" w:rsidRDefault="00FD400B" w:rsidP="001C20BE">
      <w:pPr>
        <w:pStyle w:val="NormalWeb"/>
        <w:numPr>
          <w:ilvl w:val="0"/>
          <w:numId w:val="33"/>
        </w:numPr>
        <w:shd w:val="clear" w:color="auto" w:fill="FFFFFF"/>
        <w:spacing w:before="0" w:beforeAutospacing="0" w:after="0" w:afterAutospacing="0"/>
        <w:rPr>
          <w:rFonts w:ascii="Arial" w:hAnsi="Arial" w:cs="Arial"/>
          <w:color w:val="555555"/>
          <w:sz w:val="20"/>
          <w:szCs w:val="20"/>
        </w:rPr>
      </w:pPr>
      <w:r w:rsidRPr="00255528">
        <w:rPr>
          <w:rFonts w:ascii="Arial" w:hAnsi="Arial" w:cs="Arial"/>
          <w:color w:val="555555"/>
          <w:sz w:val="20"/>
          <w:szCs w:val="20"/>
        </w:rPr>
        <w:t>Our system of assessment focuses primarily on improving the learning of our students, by building on prior knowledge and charting </w:t>
      </w:r>
      <w:r w:rsidRPr="00255528">
        <w:rPr>
          <w:rStyle w:val="Emphasis"/>
          <w:rFonts w:ascii="Arial" w:hAnsi="Arial" w:cs="Arial"/>
          <w:color w:val="555555"/>
          <w:sz w:val="20"/>
          <w:szCs w:val="20"/>
        </w:rPr>
        <w:t>progress relative to a student’s starting point.</w:t>
      </w:r>
    </w:p>
    <w:p w14:paraId="2F28F077" w14:textId="4A2443BD" w:rsidR="00FD400B" w:rsidRPr="00255528" w:rsidRDefault="00FD400B" w:rsidP="001C20BE">
      <w:pPr>
        <w:pStyle w:val="NormalWeb"/>
        <w:numPr>
          <w:ilvl w:val="0"/>
          <w:numId w:val="33"/>
        </w:numPr>
        <w:shd w:val="clear" w:color="auto" w:fill="FFFFFF"/>
        <w:spacing w:before="0" w:beforeAutospacing="0" w:after="0" w:afterAutospacing="0"/>
        <w:rPr>
          <w:rFonts w:ascii="Arial" w:hAnsi="Arial" w:cs="Arial"/>
          <w:color w:val="555555"/>
          <w:sz w:val="20"/>
          <w:szCs w:val="20"/>
        </w:rPr>
      </w:pPr>
      <w:r w:rsidRPr="00255528">
        <w:rPr>
          <w:rFonts w:ascii="Arial" w:hAnsi="Arial" w:cs="Arial"/>
          <w:color w:val="555555"/>
          <w:sz w:val="20"/>
          <w:szCs w:val="20"/>
        </w:rPr>
        <w:t xml:space="preserve">There are four </w:t>
      </w:r>
      <w:r w:rsidRPr="001D32F3">
        <w:rPr>
          <w:rFonts w:ascii="Arial" w:hAnsi="Arial" w:cs="Arial"/>
          <w:color w:val="555555"/>
          <w:sz w:val="20"/>
          <w:szCs w:val="20"/>
        </w:rPr>
        <w:t xml:space="preserve">pathways that cover the range of ability at KS3: </w:t>
      </w:r>
      <w:r w:rsidR="00A44167" w:rsidRPr="001D32F3">
        <w:rPr>
          <w:rFonts w:ascii="Arial" w:hAnsi="Arial" w:cs="Arial"/>
          <w:color w:val="555555"/>
          <w:sz w:val="20"/>
          <w:szCs w:val="20"/>
        </w:rPr>
        <w:t>Developing, Securing, Mastering, Excelling</w:t>
      </w:r>
      <w:r w:rsidR="00A44167">
        <w:rPr>
          <w:rFonts w:ascii="Arial" w:hAnsi="Arial" w:cs="Arial"/>
          <w:color w:val="555555"/>
          <w:sz w:val="20"/>
          <w:szCs w:val="20"/>
        </w:rPr>
        <w:t xml:space="preserve"> </w:t>
      </w:r>
    </w:p>
    <w:p w14:paraId="316052EB" w14:textId="77777777" w:rsidR="00E508F3" w:rsidRPr="00255528" w:rsidRDefault="00FD400B" w:rsidP="001C20BE">
      <w:pPr>
        <w:pStyle w:val="NormalWeb"/>
        <w:numPr>
          <w:ilvl w:val="0"/>
          <w:numId w:val="33"/>
        </w:numPr>
        <w:shd w:val="clear" w:color="auto" w:fill="FFFFFF"/>
        <w:spacing w:before="0" w:beforeAutospacing="0" w:after="0" w:afterAutospacing="0"/>
        <w:rPr>
          <w:rFonts w:ascii="Arial" w:hAnsi="Arial" w:cs="Arial"/>
          <w:color w:val="555555"/>
          <w:sz w:val="20"/>
          <w:szCs w:val="20"/>
        </w:rPr>
      </w:pPr>
      <w:r w:rsidRPr="00255528">
        <w:rPr>
          <w:rFonts w:ascii="Arial" w:hAnsi="Arial" w:cs="Arial"/>
          <w:color w:val="555555"/>
          <w:sz w:val="20"/>
          <w:szCs w:val="20"/>
        </w:rPr>
        <w:t xml:space="preserve">Each Pathway is reviewed at regular intervals for each subject and may change </w:t>
      </w:r>
      <w:proofErr w:type="gramStart"/>
      <w:r w:rsidRPr="00255528">
        <w:rPr>
          <w:rFonts w:ascii="Arial" w:hAnsi="Arial" w:cs="Arial"/>
          <w:color w:val="555555"/>
          <w:sz w:val="20"/>
          <w:szCs w:val="20"/>
        </w:rPr>
        <w:t>during the course of</w:t>
      </w:r>
      <w:proofErr w:type="gramEnd"/>
      <w:r w:rsidRPr="00255528">
        <w:rPr>
          <w:rFonts w:ascii="Arial" w:hAnsi="Arial" w:cs="Arial"/>
          <w:color w:val="555555"/>
          <w:sz w:val="20"/>
          <w:szCs w:val="20"/>
        </w:rPr>
        <w:t xml:space="preserve"> the year.</w:t>
      </w:r>
    </w:p>
    <w:p w14:paraId="7D34F5C7" w14:textId="77777777" w:rsidR="00E508F3" w:rsidRPr="00255528" w:rsidRDefault="00E508F3" w:rsidP="006606A3">
      <w:pPr>
        <w:ind w:right="291"/>
        <w:rPr>
          <w:rFonts w:ascii="Arial" w:eastAsia="Arial" w:hAnsi="Arial"/>
          <w:b/>
        </w:rPr>
      </w:pPr>
    </w:p>
    <w:p w14:paraId="1A0ED7A8" w14:textId="77777777" w:rsidR="006606A3" w:rsidRPr="00255528" w:rsidRDefault="006606A3" w:rsidP="006606A3">
      <w:pPr>
        <w:ind w:right="291"/>
        <w:rPr>
          <w:rFonts w:ascii="Arial" w:eastAsia="Arial" w:hAnsi="Arial"/>
          <w:b/>
        </w:rPr>
      </w:pPr>
      <w:r w:rsidRPr="00255528">
        <w:rPr>
          <w:rFonts w:ascii="Arial" w:eastAsia="Arial" w:hAnsi="Arial"/>
          <w:b/>
        </w:rPr>
        <w:t>Key Stage 4 (Year 10 and Year 11) and Key Stage 5 (Year 12 and Year 13):</w:t>
      </w:r>
    </w:p>
    <w:p w14:paraId="540B624C" w14:textId="77777777" w:rsidR="006606A3" w:rsidRPr="00255528" w:rsidRDefault="006606A3" w:rsidP="00C12CC0">
      <w:pPr>
        <w:pStyle w:val="ListParagraph"/>
        <w:numPr>
          <w:ilvl w:val="0"/>
          <w:numId w:val="19"/>
        </w:numPr>
        <w:ind w:right="291"/>
        <w:contextualSpacing/>
        <w:rPr>
          <w:rFonts w:ascii="Arial" w:eastAsia="Arial" w:hAnsi="Arial"/>
        </w:rPr>
      </w:pPr>
      <w:r w:rsidRPr="00255528">
        <w:rPr>
          <w:rFonts w:ascii="Arial" w:eastAsia="Arial" w:hAnsi="Arial"/>
        </w:rPr>
        <w:t>At Key Stage 4 and Key Stage 5, student progress is measured against subject academic or vocational qualification success criteria which is contained within the mark schemes for that qualification.</w:t>
      </w:r>
    </w:p>
    <w:p w14:paraId="0B4020A7" w14:textId="77777777" w:rsidR="001C20BE" w:rsidRPr="00255528" w:rsidRDefault="001C20BE" w:rsidP="001C20BE">
      <w:pPr>
        <w:pStyle w:val="ListParagraph"/>
        <w:ind w:right="291"/>
        <w:contextualSpacing/>
        <w:rPr>
          <w:rFonts w:ascii="Arial" w:eastAsia="Arial" w:hAnsi="Arial"/>
        </w:rPr>
      </w:pPr>
    </w:p>
    <w:p w14:paraId="76B116FB" w14:textId="02A37EEC" w:rsidR="001C20BE" w:rsidRPr="00255528" w:rsidRDefault="001C20BE" w:rsidP="001C20BE">
      <w:pPr>
        <w:pStyle w:val="ListParagraph"/>
        <w:ind w:left="0" w:right="111"/>
        <w:contextualSpacing/>
        <w:rPr>
          <w:rFonts w:ascii="Arial" w:eastAsia="Arial" w:hAnsi="Arial"/>
        </w:rPr>
      </w:pPr>
      <w:r w:rsidRPr="00255528">
        <w:rPr>
          <w:rFonts w:ascii="Arial" w:eastAsia="Arial" w:hAnsi="Arial"/>
        </w:rPr>
        <w:t xml:space="preserve">Students </w:t>
      </w:r>
      <w:r w:rsidR="6FD89AF1" w:rsidRPr="00255528">
        <w:rPr>
          <w:rFonts w:ascii="Arial" w:eastAsia="Arial" w:hAnsi="Arial"/>
        </w:rPr>
        <w:t xml:space="preserve">have </w:t>
      </w:r>
      <w:r w:rsidR="003E3B57">
        <w:rPr>
          <w:rFonts w:ascii="Arial" w:eastAsia="Arial" w:hAnsi="Arial"/>
        </w:rPr>
        <w:t xml:space="preserve">regular </w:t>
      </w:r>
      <w:r w:rsidR="6FD89AF1" w:rsidRPr="00255528">
        <w:rPr>
          <w:rFonts w:ascii="Arial" w:eastAsia="Arial" w:hAnsi="Arial"/>
        </w:rPr>
        <w:t xml:space="preserve">summative assessment </w:t>
      </w:r>
      <w:r w:rsidR="004600B8">
        <w:rPr>
          <w:rFonts w:ascii="Arial" w:eastAsia="Arial" w:hAnsi="Arial"/>
        </w:rPr>
        <w:t xml:space="preserve">during the academic year </w:t>
      </w:r>
      <w:r w:rsidR="004600B8" w:rsidRPr="004600B8">
        <w:rPr>
          <w:rFonts w:ascii="Arial" w:eastAsia="Arial" w:hAnsi="Arial"/>
          <w:highlight w:val="yellow"/>
        </w:rPr>
        <w:t>as mapped out by the subject assessment document.</w:t>
      </w:r>
    </w:p>
    <w:p w14:paraId="68C7E136" w14:textId="0E41712D" w:rsidR="001C20BE" w:rsidRPr="00255528" w:rsidRDefault="001C20BE" w:rsidP="001C20BE">
      <w:pPr>
        <w:pStyle w:val="ListParagraph"/>
        <w:ind w:left="0" w:right="111"/>
        <w:contextualSpacing/>
        <w:rPr>
          <w:rFonts w:ascii="Arial" w:eastAsia="Arial" w:hAnsi="Arial"/>
        </w:rPr>
      </w:pPr>
      <w:r w:rsidRPr="00255528">
        <w:rPr>
          <w:rFonts w:ascii="Arial" w:eastAsia="Arial" w:hAnsi="Arial"/>
        </w:rPr>
        <w:t>The style of assessment may be varied and relevant to the individual subject</w:t>
      </w:r>
      <w:r w:rsidR="2181556A" w:rsidRPr="00255528">
        <w:rPr>
          <w:rFonts w:ascii="Arial" w:eastAsia="Arial" w:hAnsi="Arial"/>
        </w:rPr>
        <w:t>, although it needs to show development of knowledge and skills with robust assessment.</w:t>
      </w:r>
    </w:p>
    <w:p w14:paraId="17C40ABB" w14:textId="77777777" w:rsidR="00F41A02" w:rsidRPr="00120042" w:rsidRDefault="00F41A02" w:rsidP="00F41A02">
      <w:pPr>
        <w:rPr>
          <w:rFonts w:ascii="Arial" w:eastAsia="Times New Roman" w:hAnsi="Arial"/>
          <w:b/>
          <w:color w:val="570000"/>
          <w:highlight w:val="yellow"/>
        </w:rPr>
      </w:pPr>
      <w:r w:rsidRPr="00120042">
        <w:rPr>
          <w:rFonts w:ascii="Arial" w:eastAsia="Times New Roman" w:hAnsi="Arial"/>
          <w:b/>
          <w:color w:val="570000"/>
          <w:highlight w:val="yellow"/>
        </w:rPr>
        <w:lastRenderedPageBreak/>
        <w:t>Marking and Feedback</w:t>
      </w:r>
    </w:p>
    <w:p w14:paraId="30B419D5"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At St Peter and St Paul Academy, we will ensure that students receive the maximum benefit from their education through high-quality feedback that enables them to make sustained progress. Research demonstrates that the quality, timeliness, and impact of feedback are more important than the frequency or volume of written marking. Feedback should help students understand what they have done well, identify misconceptions, and know how to improve.</w:t>
      </w:r>
    </w:p>
    <w:p w14:paraId="084FBAD4"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 xml:space="preserve">Feedback will be clear, timely and purposeful so that all students understand how to develop their learning and are provided with opportunities to respond to feedback and improve their work. The methods used to provide feedback will be applied consistently across the Academy whilst allowing departments to </w:t>
      </w:r>
      <w:proofErr w:type="spellStart"/>
      <w:r w:rsidRPr="00120042">
        <w:rPr>
          <w:rFonts w:ascii="Arial" w:hAnsi="Arial" w:cs="Arial"/>
          <w:sz w:val="20"/>
          <w:szCs w:val="20"/>
          <w:highlight w:val="yellow"/>
        </w:rPr>
        <w:t>personalise</w:t>
      </w:r>
      <w:proofErr w:type="spellEnd"/>
      <w:r w:rsidRPr="00120042">
        <w:rPr>
          <w:rFonts w:ascii="Arial" w:hAnsi="Arial" w:cs="Arial"/>
          <w:sz w:val="20"/>
          <w:szCs w:val="20"/>
          <w:highlight w:val="yellow"/>
        </w:rPr>
        <w:t xml:space="preserve"> approaches that best meet the needs of their curriculum and subject discipline.</w:t>
      </w:r>
    </w:p>
    <w:p w14:paraId="61BB997E" w14:textId="77777777" w:rsidR="00120042" w:rsidRPr="00120042" w:rsidRDefault="00120042" w:rsidP="00120042">
      <w:pPr>
        <w:rPr>
          <w:rFonts w:ascii="Arial" w:eastAsia="Times New Roman" w:hAnsi="Arial"/>
          <w:b/>
          <w:color w:val="570000"/>
          <w:highlight w:val="yellow"/>
        </w:rPr>
      </w:pPr>
      <w:bookmarkStart w:id="1" w:name="methods-of-marking-and-feedback"/>
      <w:r w:rsidRPr="00120042">
        <w:rPr>
          <w:rFonts w:ascii="Arial" w:eastAsia="Times New Roman" w:hAnsi="Arial"/>
          <w:b/>
          <w:color w:val="570000"/>
          <w:highlight w:val="yellow"/>
        </w:rPr>
        <w:t>Methods of Marking and Feedback</w:t>
      </w:r>
    </w:p>
    <w:p w14:paraId="3B2AEAA8" w14:textId="77777777" w:rsidR="00C50CBD" w:rsidRPr="00120042" w:rsidRDefault="00C50CBD" w:rsidP="00C50CBD">
      <w:pPr>
        <w:pStyle w:val="BodyText"/>
        <w:rPr>
          <w:rFonts w:ascii="Arial" w:hAnsi="Arial" w:cs="Arial"/>
          <w:sz w:val="20"/>
          <w:szCs w:val="20"/>
          <w:highlight w:val="yellow"/>
          <w:u w:val="single"/>
          <w:lang w:val="en-GB"/>
        </w:rPr>
      </w:pPr>
      <w:r w:rsidRPr="00120042">
        <w:rPr>
          <w:rFonts w:ascii="Arial" w:hAnsi="Arial" w:cs="Arial"/>
          <w:sz w:val="20"/>
          <w:szCs w:val="20"/>
          <w:highlight w:val="yellow"/>
          <w:u w:val="single"/>
          <w:lang w:val="en-GB"/>
        </w:rPr>
        <w:t xml:space="preserve">Recording Learning </w:t>
      </w:r>
    </w:p>
    <w:p w14:paraId="7878F9E2" w14:textId="77777777" w:rsidR="00C50CBD" w:rsidRPr="00120042" w:rsidRDefault="00C50CBD" w:rsidP="00C50CBD">
      <w:pPr>
        <w:pStyle w:val="BodyText"/>
        <w:rPr>
          <w:rFonts w:ascii="Arial" w:hAnsi="Arial" w:cs="Arial"/>
          <w:b/>
          <w:bCs/>
          <w:sz w:val="20"/>
          <w:szCs w:val="20"/>
          <w:highlight w:val="yellow"/>
          <w:lang w:val="en-GB"/>
        </w:rPr>
      </w:pPr>
      <w:r w:rsidRPr="00120042">
        <w:rPr>
          <w:rFonts w:ascii="Arial" w:hAnsi="Arial" w:cs="Arial"/>
          <w:sz w:val="20"/>
          <w:szCs w:val="20"/>
          <w:highlight w:val="yellow"/>
        </w:rPr>
        <w:t>All students will complete classwork and homework, evidenced in an exercise book or folder, as appropriate to the subject.</w:t>
      </w:r>
      <w:r w:rsidRPr="00120042">
        <w:rPr>
          <w:rFonts w:ascii="Arial" w:hAnsi="Arial" w:cs="Arial"/>
          <w:b/>
          <w:bCs/>
          <w:sz w:val="20"/>
          <w:szCs w:val="20"/>
          <w:highlight w:val="yellow"/>
          <w:lang w:val="en-GB"/>
        </w:rPr>
        <w:t xml:space="preserve"> </w:t>
      </w:r>
    </w:p>
    <w:p w14:paraId="54173E8C" w14:textId="77777777" w:rsidR="00C50CBD" w:rsidRPr="00120042" w:rsidRDefault="00C50CBD" w:rsidP="00C50CBD">
      <w:pPr>
        <w:pStyle w:val="BodyText"/>
        <w:rPr>
          <w:rFonts w:ascii="Arial" w:hAnsi="Arial" w:cs="Arial"/>
          <w:sz w:val="20"/>
          <w:szCs w:val="20"/>
          <w:highlight w:val="yellow"/>
          <w:u w:val="single"/>
          <w:lang w:val="en-GB"/>
        </w:rPr>
      </w:pPr>
      <w:r w:rsidRPr="00120042">
        <w:rPr>
          <w:rFonts w:ascii="Arial" w:hAnsi="Arial" w:cs="Arial"/>
          <w:sz w:val="20"/>
          <w:szCs w:val="20"/>
          <w:highlight w:val="yellow"/>
          <w:u w:val="single"/>
          <w:lang w:val="en-GB"/>
        </w:rPr>
        <w:t>Written Feedback</w:t>
      </w:r>
    </w:p>
    <w:p w14:paraId="1AC76CFC" w14:textId="77777777" w:rsidR="00C50CBD" w:rsidRPr="00120042" w:rsidRDefault="00C50CBD" w:rsidP="00C50CBD">
      <w:pPr>
        <w:pStyle w:val="BodyText"/>
        <w:numPr>
          <w:ilvl w:val="0"/>
          <w:numId w:val="42"/>
        </w:numPr>
        <w:rPr>
          <w:rFonts w:ascii="Arial" w:hAnsi="Arial" w:cs="Arial"/>
          <w:sz w:val="20"/>
          <w:szCs w:val="20"/>
          <w:highlight w:val="yellow"/>
          <w:lang w:val="en-GB"/>
        </w:rPr>
      </w:pPr>
      <w:r w:rsidRPr="00120042">
        <w:rPr>
          <w:rFonts w:ascii="Arial" w:hAnsi="Arial" w:cs="Arial"/>
          <w:sz w:val="20"/>
          <w:szCs w:val="20"/>
          <w:highlight w:val="yellow"/>
          <w:lang w:val="en-GB"/>
        </w:rPr>
        <w:t>Staff will use green pen when providing written feedback.</w:t>
      </w:r>
    </w:p>
    <w:p w14:paraId="6FACB724" w14:textId="77777777" w:rsidR="00C50CBD" w:rsidRPr="00120042" w:rsidRDefault="00C50CBD" w:rsidP="00C50CBD">
      <w:pPr>
        <w:pStyle w:val="BodyText"/>
        <w:numPr>
          <w:ilvl w:val="0"/>
          <w:numId w:val="42"/>
        </w:numPr>
        <w:rPr>
          <w:rFonts w:ascii="Arial" w:hAnsi="Arial" w:cs="Arial"/>
          <w:sz w:val="20"/>
          <w:szCs w:val="20"/>
          <w:highlight w:val="yellow"/>
          <w:lang w:val="en-GB"/>
        </w:rPr>
      </w:pPr>
      <w:r w:rsidRPr="00120042">
        <w:rPr>
          <w:rFonts w:ascii="Arial" w:hAnsi="Arial" w:cs="Arial"/>
          <w:sz w:val="20"/>
          <w:szCs w:val="20"/>
          <w:highlight w:val="yellow"/>
          <w:lang w:val="en-GB"/>
        </w:rPr>
        <w:t>Students will use red pen when completing self-assessment, peer assessment and responding to feedback.</w:t>
      </w:r>
    </w:p>
    <w:p w14:paraId="4FFAD7BD"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 xml:space="preserve">Teachers will use the most appropriate form of feedback to </w:t>
      </w:r>
      <w:proofErr w:type="spellStart"/>
      <w:r w:rsidRPr="00120042">
        <w:rPr>
          <w:rFonts w:ascii="Arial" w:hAnsi="Arial" w:cs="Arial"/>
          <w:sz w:val="20"/>
          <w:szCs w:val="20"/>
          <w:highlight w:val="yellow"/>
        </w:rPr>
        <w:t>maximise</w:t>
      </w:r>
      <w:proofErr w:type="spellEnd"/>
      <w:r w:rsidRPr="00120042">
        <w:rPr>
          <w:rFonts w:ascii="Arial" w:hAnsi="Arial" w:cs="Arial"/>
          <w:sz w:val="20"/>
          <w:szCs w:val="20"/>
          <w:highlight w:val="yellow"/>
        </w:rPr>
        <w:t xml:space="preserve"> learning. This may include:</w:t>
      </w:r>
    </w:p>
    <w:p w14:paraId="65334AA5"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Live marking during lessons.</w:t>
      </w:r>
    </w:p>
    <w:p w14:paraId="7BC385BD"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Verbal feedback.</w:t>
      </w:r>
    </w:p>
    <w:p w14:paraId="16EE8FC9"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Whole-class feedback.</w:t>
      </w:r>
    </w:p>
    <w:p w14:paraId="590EC9B1"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Written feedback on selected pieces of work.</w:t>
      </w:r>
    </w:p>
    <w:p w14:paraId="275C6391"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Peer and self-assessment.</w:t>
      </w:r>
    </w:p>
    <w:p w14:paraId="1E648A78"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Diagnostic questioning.</w:t>
      </w:r>
    </w:p>
    <w:p w14:paraId="1220DA70"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Retrieval activities.</w:t>
      </w:r>
    </w:p>
    <w:p w14:paraId="1168C10C"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Model answers and success criteria.</w:t>
      </w:r>
    </w:p>
    <w:p w14:paraId="1A408A4D" w14:textId="597EB036"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Student-teacher discussions.</w:t>
      </w:r>
    </w:p>
    <w:p w14:paraId="39066598" w14:textId="77777777" w:rsidR="00C50CBD" w:rsidRPr="00120042" w:rsidRDefault="00C50CBD" w:rsidP="00C50CBD">
      <w:pPr>
        <w:pStyle w:val="BodyText"/>
        <w:rPr>
          <w:rFonts w:ascii="Arial" w:hAnsi="Arial" w:cs="Arial"/>
          <w:sz w:val="20"/>
          <w:szCs w:val="20"/>
          <w:highlight w:val="yellow"/>
        </w:rPr>
      </w:pPr>
      <w:bookmarkStart w:id="2" w:name="classwork-and-ongoing-feedback"/>
      <w:r w:rsidRPr="00120042">
        <w:rPr>
          <w:rFonts w:ascii="Arial" w:hAnsi="Arial" w:cs="Arial"/>
          <w:sz w:val="20"/>
          <w:szCs w:val="20"/>
          <w:highlight w:val="yellow"/>
        </w:rPr>
        <w:t>There is no expectation that every piece of work will receive written marking. Departments will determine the most effective balance of feedback strategies for their curriculum, ensuring they remain consistent with the principles of this policy. Feedback should be proportionate, timely and have maximum impact on learning. Feedback may:</w:t>
      </w:r>
    </w:p>
    <w:p w14:paraId="457445D8" w14:textId="77777777" w:rsidR="00C50CBD" w:rsidRPr="00120042" w:rsidRDefault="00C50CBD" w:rsidP="00C50CBD">
      <w:pPr>
        <w:pStyle w:val="BodyText"/>
        <w:numPr>
          <w:ilvl w:val="0"/>
          <w:numId w:val="40"/>
        </w:numPr>
        <w:rPr>
          <w:rFonts w:ascii="Arial" w:hAnsi="Arial" w:cs="Arial"/>
          <w:sz w:val="20"/>
          <w:szCs w:val="20"/>
          <w:highlight w:val="yellow"/>
        </w:rPr>
      </w:pPr>
      <w:proofErr w:type="spellStart"/>
      <w:r w:rsidRPr="00120042">
        <w:rPr>
          <w:rFonts w:ascii="Arial" w:hAnsi="Arial" w:cs="Arial"/>
          <w:sz w:val="20"/>
          <w:szCs w:val="20"/>
          <w:highlight w:val="yellow"/>
        </w:rPr>
        <w:t>recognise</w:t>
      </w:r>
      <w:proofErr w:type="spellEnd"/>
      <w:r w:rsidRPr="00120042">
        <w:rPr>
          <w:rFonts w:ascii="Arial" w:hAnsi="Arial" w:cs="Arial"/>
          <w:sz w:val="20"/>
          <w:szCs w:val="20"/>
          <w:highlight w:val="yellow"/>
        </w:rPr>
        <w:t xml:space="preserve"> effort and progress;</w:t>
      </w:r>
    </w:p>
    <w:p w14:paraId="18A85034" w14:textId="77777777" w:rsidR="00C50CBD" w:rsidRPr="00120042" w:rsidRDefault="00C50CBD" w:rsidP="00C50CBD">
      <w:pPr>
        <w:pStyle w:val="BodyText"/>
        <w:numPr>
          <w:ilvl w:val="0"/>
          <w:numId w:val="40"/>
        </w:numPr>
        <w:rPr>
          <w:rFonts w:ascii="Arial" w:hAnsi="Arial" w:cs="Arial"/>
          <w:sz w:val="20"/>
          <w:szCs w:val="20"/>
          <w:highlight w:val="yellow"/>
        </w:rPr>
      </w:pPr>
      <w:r w:rsidRPr="00120042">
        <w:rPr>
          <w:rFonts w:ascii="Arial" w:hAnsi="Arial" w:cs="Arial"/>
          <w:sz w:val="20"/>
          <w:szCs w:val="20"/>
          <w:highlight w:val="yellow"/>
        </w:rPr>
        <w:t>identify misconceptions;</w:t>
      </w:r>
    </w:p>
    <w:p w14:paraId="0C19A17A" w14:textId="77777777" w:rsidR="00C50CBD" w:rsidRPr="00120042" w:rsidRDefault="00C50CBD" w:rsidP="00C50CBD">
      <w:pPr>
        <w:pStyle w:val="BodyText"/>
        <w:numPr>
          <w:ilvl w:val="0"/>
          <w:numId w:val="40"/>
        </w:numPr>
        <w:rPr>
          <w:rFonts w:ascii="Arial" w:hAnsi="Arial" w:cs="Arial"/>
          <w:sz w:val="20"/>
          <w:szCs w:val="20"/>
          <w:highlight w:val="yellow"/>
        </w:rPr>
      </w:pPr>
      <w:r w:rsidRPr="00120042">
        <w:rPr>
          <w:rFonts w:ascii="Arial" w:hAnsi="Arial" w:cs="Arial"/>
          <w:sz w:val="20"/>
          <w:szCs w:val="20"/>
          <w:highlight w:val="yellow"/>
        </w:rPr>
        <w:t>highlight strengths;</w:t>
      </w:r>
    </w:p>
    <w:p w14:paraId="4E547CD7" w14:textId="77777777" w:rsidR="00C50CBD" w:rsidRPr="00120042" w:rsidRDefault="00C50CBD" w:rsidP="00C50CBD">
      <w:pPr>
        <w:pStyle w:val="BodyText"/>
        <w:numPr>
          <w:ilvl w:val="0"/>
          <w:numId w:val="40"/>
        </w:numPr>
        <w:rPr>
          <w:rFonts w:ascii="Arial" w:hAnsi="Arial" w:cs="Arial"/>
          <w:sz w:val="20"/>
          <w:szCs w:val="20"/>
          <w:highlight w:val="yellow"/>
        </w:rPr>
      </w:pPr>
      <w:r w:rsidRPr="00120042">
        <w:rPr>
          <w:rFonts w:ascii="Arial" w:hAnsi="Arial" w:cs="Arial"/>
          <w:sz w:val="20"/>
          <w:szCs w:val="20"/>
          <w:highlight w:val="yellow"/>
        </w:rPr>
        <w:t>address literacy where appropriate;</w:t>
      </w:r>
    </w:p>
    <w:p w14:paraId="1A4634CD" w14:textId="77777777" w:rsidR="00C50CBD" w:rsidRPr="00120042" w:rsidRDefault="00C50CBD" w:rsidP="00C50CBD">
      <w:pPr>
        <w:pStyle w:val="BodyText"/>
        <w:numPr>
          <w:ilvl w:val="0"/>
          <w:numId w:val="40"/>
        </w:numPr>
        <w:rPr>
          <w:rFonts w:ascii="Arial" w:hAnsi="Arial" w:cs="Arial"/>
          <w:sz w:val="20"/>
          <w:szCs w:val="20"/>
          <w:highlight w:val="yellow"/>
        </w:rPr>
      </w:pPr>
      <w:r w:rsidRPr="00120042">
        <w:rPr>
          <w:rFonts w:ascii="Arial" w:hAnsi="Arial" w:cs="Arial"/>
          <w:sz w:val="20"/>
          <w:szCs w:val="20"/>
          <w:highlight w:val="yellow"/>
        </w:rPr>
        <w:t>provide verbal or written guidance to improve learning.</w:t>
      </w:r>
      <w:bookmarkEnd w:id="2"/>
    </w:p>
    <w:p w14:paraId="12645725" w14:textId="77777777" w:rsidR="00C50CBD" w:rsidRPr="00120042" w:rsidRDefault="00C50CBD" w:rsidP="00C50CBD">
      <w:pPr>
        <w:pStyle w:val="BodyText"/>
        <w:rPr>
          <w:rFonts w:ascii="Arial" w:hAnsi="Arial" w:cs="Arial"/>
          <w:sz w:val="20"/>
          <w:szCs w:val="20"/>
          <w:highlight w:val="yellow"/>
          <w:lang w:val="en-GB"/>
        </w:rPr>
      </w:pPr>
      <w:r w:rsidRPr="00120042">
        <w:rPr>
          <w:rFonts w:ascii="Arial" w:hAnsi="Arial" w:cs="Arial"/>
          <w:sz w:val="20"/>
          <w:szCs w:val="20"/>
          <w:highlight w:val="yellow"/>
          <w:lang w:val="en-GB"/>
        </w:rPr>
        <w:t>To ensure consistency across the Academy whilst allowing departments flexibility in how feedback is delivered, the following minimum expectations apply:</w:t>
      </w:r>
    </w:p>
    <w:p w14:paraId="2E6FE289" w14:textId="77777777" w:rsidR="00C50CBD" w:rsidRPr="00120042" w:rsidRDefault="00C50CBD" w:rsidP="00C50CBD">
      <w:pPr>
        <w:pStyle w:val="BodyText"/>
        <w:numPr>
          <w:ilvl w:val="0"/>
          <w:numId w:val="41"/>
        </w:numPr>
        <w:rPr>
          <w:rFonts w:ascii="Arial" w:hAnsi="Arial" w:cs="Arial"/>
          <w:sz w:val="20"/>
          <w:szCs w:val="20"/>
          <w:highlight w:val="yellow"/>
          <w:lang w:val="en-GB"/>
        </w:rPr>
      </w:pPr>
      <w:r w:rsidRPr="00120042">
        <w:rPr>
          <w:rFonts w:ascii="Arial" w:hAnsi="Arial" w:cs="Arial"/>
          <w:sz w:val="20"/>
          <w:szCs w:val="20"/>
          <w:highlight w:val="yellow"/>
        </w:rPr>
        <w:lastRenderedPageBreak/>
        <w:t>Students will receive regular, timely feedback throughout each half term to support improvement in learning.</w:t>
      </w:r>
    </w:p>
    <w:p w14:paraId="15526F2C" w14:textId="77777777" w:rsidR="00C50CBD" w:rsidRPr="00120042" w:rsidRDefault="00C50CBD" w:rsidP="00C50CBD">
      <w:pPr>
        <w:pStyle w:val="BodyText"/>
        <w:numPr>
          <w:ilvl w:val="0"/>
          <w:numId w:val="41"/>
        </w:numPr>
        <w:rPr>
          <w:rFonts w:ascii="Arial" w:hAnsi="Arial" w:cs="Arial"/>
          <w:sz w:val="20"/>
          <w:szCs w:val="20"/>
          <w:highlight w:val="yellow"/>
          <w:lang w:val="en-GB"/>
        </w:rPr>
      </w:pPr>
      <w:r w:rsidRPr="00120042">
        <w:rPr>
          <w:rFonts w:ascii="Arial" w:hAnsi="Arial" w:cs="Arial"/>
          <w:b/>
          <w:bCs/>
          <w:sz w:val="20"/>
          <w:szCs w:val="20"/>
          <w:highlight w:val="yellow"/>
        </w:rPr>
        <w:t xml:space="preserve">A class taught once a week will have evidence of at least one teacher feedback opportunity each half term, including formal assessment feedback where scheduled, using an approach appropriate to the subject. </w:t>
      </w:r>
      <w:r w:rsidRPr="00120042">
        <w:rPr>
          <w:rFonts w:ascii="Arial" w:hAnsi="Arial" w:cs="Arial"/>
          <w:sz w:val="20"/>
          <w:szCs w:val="20"/>
          <w:highlight w:val="yellow"/>
        </w:rPr>
        <w:t>This may include live marking, written feedback, whole-class feedback recorded in books, feedback sheets or other agreed departmental approaches.</w:t>
      </w:r>
      <w:r w:rsidRPr="00120042">
        <w:rPr>
          <w:rFonts w:ascii="Arial" w:hAnsi="Arial" w:cs="Arial"/>
          <w:sz w:val="20"/>
          <w:szCs w:val="20"/>
          <w:highlight w:val="yellow"/>
          <w:lang w:val="en-GB"/>
        </w:rPr>
        <w:t xml:space="preserve"> </w:t>
      </w:r>
      <w:r w:rsidRPr="00120042">
        <w:rPr>
          <w:rFonts w:ascii="Arial" w:hAnsi="Arial" w:cs="Arial"/>
          <w:b/>
          <w:bCs/>
          <w:sz w:val="20"/>
          <w:szCs w:val="20"/>
          <w:highlight w:val="yellow"/>
        </w:rPr>
        <w:t xml:space="preserve">Students will respond to teacher feedback at least once per half term. </w:t>
      </w:r>
      <w:r w:rsidRPr="00120042">
        <w:rPr>
          <w:rFonts w:ascii="Arial" w:hAnsi="Arial" w:cs="Arial"/>
          <w:sz w:val="20"/>
          <w:szCs w:val="20"/>
          <w:highlight w:val="yellow"/>
        </w:rPr>
        <w:t xml:space="preserve">Where responses are written, they will be completed in </w:t>
      </w:r>
      <w:r w:rsidRPr="00120042">
        <w:rPr>
          <w:rFonts w:ascii="Arial" w:hAnsi="Arial" w:cs="Arial"/>
          <w:b/>
          <w:bCs/>
          <w:sz w:val="20"/>
          <w:szCs w:val="20"/>
          <w:highlight w:val="yellow"/>
        </w:rPr>
        <w:t>red pen.</w:t>
      </w:r>
      <w:r w:rsidRPr="00120042">
        <w:rPr>
          <w:rFonts w:ascii="Arial" w:hAnsi="Arial" w:cs="Arial"/>
          <w:sz w:val="20"/>
          <w:szCs w:val="20"/>
          <w:highlight w:val="yellow"/>
        </w:rPr>
        <w:t xml:space="preserve"> Practical subjects may evidence this in an alternative way as agreed within departmental guidance.</w:t>
      </w:r>
      <w:r w:rsidRPr="00120042">
        <w:rPr>
          <w:rFonts w:ascii="Arial" w:hAnsi="Arial" w:cs="Arial"/>
          <w:sz w:val="20"/>
          <w:szCs w:val="20"/>
          <w:highlight w:val="yellow"/>
          <w:lang w:val="en-GB"/>
        </w:rPr>
        <w:t xml:space="preserve"> </w:t>
      </w:r>
    </w:p>
    <w:p w14:paraId="167FB6D1" w14:textId="77777777" w:rsidR="00C50CBD" w:rsidRPr="00120042" w:rsidRDefault="00C50CBD" w:rsidP="00C50CBD">
      <w:pPr>
        <w:pStyle w:val="BodyText"/>
        <w:numPr>
          <w:ilvl w:val="0"/>
          <w:numId w:val="41"/>
        </w:numPr>
        <w:rPr>
          <w:rFonts w:ascii="Arial" w:hAnsi="Arial" w:cs="Arial"/>
          <w:sz w:val="20"/>
          <w:szCs w:val="20"/>
          <w:highlight w:val="yellow"/>
          <w:lang w:val="en-GB"/>
        </w:rPr>
      </w:pPr>
      <w:r w:rsidRPr="00120042">
        <w:rPr>
          <w:rFonts w:ascii="Arial" w:hAnsi="Arial" w:cs="Arial"/>
          <w:b/>
          <w:bCs/>
          <w:sz w:val="20"/>
          <w:szCs w:val="20"/>
          <w:highlight w:val="yellow"/>
        </w:rPr>
        <w:t xml:space="preserve">A class taught three or more times a week will have evidence of at least two teacher feedback opportunities each half term, including formal assessment feedback where scheduled, using an approach appropriate to the subject. </w:t>
      </w:r>
      <w:r w:rsidRPr="00120042">
        <w:rPr>
          <w:rFonts w:ascii="Arial" w:hAnsi="Arial" w:cs="Arial"/>
          <w:sz w:val="20"/>
          <w:szCs w:val="20"/>
          <w:highlight w:val="yellow"/>
        </w:rPr>
        <w:t>This may include live marking, written feedback, whole-class feedback recorded in books, feedback sheets or other agreed departmental approaches.</w:t>
      </w:r>
      <w:r w:rsidRPr="00120042">
        <w:rPr>
          <w:rFonts w:ascii="Arial" w:hAnsi="Arial" w:cs="Arial"/>
          <w:sz w:val="20"/>
          <w:szCs w:val="20"/>
          <w:highlight w:val="yellow"/>
          <w:lang w:val="en-GB"/>
        </w:rPr>
        <w:t xml:space="preserve"> </w:t>
      </w:r>
      <w:r w:rsidRPr="00120042">
        <w:rPr>
          <w:rFonts w:ascii="Arial" w:hAnsi="Arial" w:cs="Arial"/>
          <w:b/>
          <w:bCs/>
          <w:sz w:val="20"/>
          <w:szCs w:val="20"/>
          <w:highlight w:val="yellow"/>
        </w:rPr>
        <w:t xml:space="preserve">Students will respond to teacher feedback at least twice per half term. </w:t>
      </w:r>
      <w:r w:rsidRPr="00120042">
        <w:rPr>
          <w:rFonts w:ascii="Arial" w:hAnsi="Arial" w:cs="Arial"/>
          <w:sz w:val="20"/>
          <w:szCs w:val="20"/>
          <w:highlight w:val="yellow"/>
        </w:rPr>
        <w:t xml:space="preserve">Where responses are written, they will be completed in </w:t>
      </w:r>
      <w:r w:rsidRPr="00120042">
        <w:rPr>
          <w:rFonts w:ascii="Arial" w:hAnsi="Arial" w:cs="Arial"/>
          <w:b/>
          <w:bCs/>
          <w:sz w:val="20"/>
          <w:szCs w:val="20"/>
          <w:highlight w:val="yellow"/>
        </w:rPr>
        <w:t>red pen.</w:t>
      </w:r>
      <w:r w:rsidRPr="00120042">
        <w:rPr>
          <w:rFonts w:ascii="Arial" w:hAnsi="Arial" w:cs="Arial"/>
          <w:sz w:val="20"/>
          <w:szCs w:val="20"/>
          <w:highlight w:val="yellow"/>
        </w:rPr>
        <w:t xml:space="preserve"> Practical subjects may evidence this in an alternative way as agreed within departmental guidance.</w:t>
      </w:r>
      <w:r w:rsidRPr="00120042">
        <w:rPr>
          <w:rFonts w:ascii="Arial" w:hAnsi="Arial" w:cs="Arial"/>
          <w:sz w:val="20"/>
          <w:szCs w:val="20"/>
          <w:highlight w:val="yellow"/>
          <w:lang w:val="en-GB"/>
        </w:rPr>
        <w:t xml:space="preserve"> </w:t>
      </w:r>
    </w:p>
    <w:p w14:paraId="3C951C82" w14:textId="77777777" w:rsidR="00C50CBD" w:rsidRPr="00120042" w:rsidRDefault="00C50CBD" w:rsidP="00C50CBD">
      <w:pPr>
        <w:pStyle w:val="BodyText"/>
        <w:numPr>
          <w:ilvl w:val="0"/>
          <w:numId w:val="41"/>
        </w:numPr>
        <w:rPr>
          <w:rFonts w:ascii="Arial" w:hAnsi="Arial" w:cs="Arial"/>
          <w:sz w:val="20"/>
          <w:szCs w:val="20"/>
          <w:highlight w:val="yellow"/>
          <w:lang w:val="en-GB"/>
        </w:rPr>
      </w:pPr>
      <w:r w:rsidRPr="00120042">
        <w:rPr>
          <w:rFonts w:ascii="Arial" w:hAnsi="Arial" w:cs="Arial"/>
          <w:sz w:val="20"/>
          <w:szCs w:val="20"/>
          <w:highlight w:val="yellow"/>
          <w:lang w:val="en-GB"/>
        </w:rPr>
        <w:t>Teachers will complete formal assessment feedback in line with the Academy Assessment Calendar, including the recording of Pathways/Grades on Go4Schools.</w:t>
      </w:r>
    </w:p>
    <w:p w14:paraId="3F7383FD" w14:textId="77777777" w:rsidR="00C50CBD" w:rsidRPr="00120042" w:rsidRDefault="00C50CBD" w:rsidP="00C50CBD">
      <w:pPr>
        <w:pStyle w:val="BodyText"/>
        <w:numPr>
          <w:ilvl w:val="0"/>
          <w:numId w:val="41"/>
        </w:numPr>
        <w:rPr>
          <w:rFonts w:ascii="Arial" w:hAnsi="Arial" w:cs="Arial"/>
          <w:sz w:val="20"/>
          <w:szCs w:val="20"/>
          <w:highlight w:val="yellow"/>
          <w:lang w:val="en-GB"/>
        </w:rPr>
      </w:pPr>
      <w:r w:rsidRPr="00120042">
        <w:rPr>
          <w:rFonts w:ascii="Arial" w:hAnsi="Arial" w:cs="Arial"/>
          <w:sz w:val="20"/>
          <w:szCs w:val="20"/>
          <w:highlight w:val="yellow"/>
          <w:lang w:val="en-GB"/>
        </w:rPr>
        <w:t>Formal assessments will include clear strengths and next steps (or the agreed departmental equivalent) linked to the published success criteria.</w:t>
      </w:r>
    </w:p>
    <w:p w14:paraId="4D9B55CE" w14:textId="77777777" w:rsidR="00C50CBD" w:rsidRPr="00120042" w:rsidRDefault="00C50CBD" w:rsidP="00C50CBD">
      <w:pPr>
        <w:pStyle w:val="BodyText"/>
        <w:numPr>
          <w:ilvl w:val="0"/>
          <w:numId w:val="41"/>
        </w:numPr>
        <w:rPr>
          <w:rFonts w:ascii="Arial" w:hAnsi="Arial" w:cs="Arial"/>
          <w:sz w:val="20"/>
          <w:szCs w:val="20"/>
          <w:highlight w:val="yellow"/>
          <w:lang w:val="en-GB"/>
        </w:rPr>
      </w:pPr>
      <w:r w:rsidRPr="00120042">
        <w:rPr>
          <w:rFonts w:ascii="Arial" w:hAnsi="Arial" w:cs="Arial"/>
          <w:sz w:val="20"/>
          <w:szCs w:val="20"/>
          <w:highlight w:val="yellow"/>
          <w:lang w:val="en-GB"/>
        </w:rPr>
        <w:t>Literacy errors will be addressed where appropriate to the subject and the learning being assessed.</w:t>
      </w:r>
    </w:p>
    <w:p w14:paraId="5B3791F5" w14:textId="77777777" w:rsidR="00C50CBD" w:rsidRPr="00120042" w:rsidRDefault="00C50CBD" w:rsidP="00C50CBD">
      <w:pPr>
        <w:pStyle w:val="BodyText"/>
        <w:numPr>
          <w:ilvl w:val="0"/>
          <w:numId w:val="41"/>
        </w:numPr>
        <w:rPr>
          <w:rFonts w:ascii="Arial" w:hAnsi="Arial" w:cs="Arial"/>
          <w:sz w:val="20"/>
          <w:szCs w:val="20"/>
          <w:highlight w:val="yellow"/>
          <w:lang w:val="en-GB"/>
        </w:rPr>
      </w:pPr>
      <w:r w:rsidRPr="00120042">
        <w:rPr>
          <w:rFonts w:ascii="Arial" w:hAnsi="Arial" w:cs="Arial"/>
          <w:sz w:val="20"/>
          <w:szCs w:val="20"/>
          <w:highlight w:val="yellow"/>
          <w:lang w:val="en-GB"/>
        </w:rPr>
        <w:t>Subject Leaders will define the specific feedback approaches used within their department, ensuring they align with this policy and are applied consistently.</w:t>
      </w:r>
      <w:bookmarkStart w:id="3" w:name="marking-for-literacy"/>
      <w:bookmarkEnd w:id="1"/>
    </w:p>
    <w:p w14:paraId="7DE740D6" w14:textId="77777777" w:rsidR="00C50CBD" w:rsidRPr="00120042" w:rsidRDefault="00C50CBD" w:rsidP="00C50CBD">
      <w:pPr>
        <w:pStyle w:val="BodyText"/>
        <w:rPr>
          <w:rFonts w:ascii="Arial" w:hAnsi="Arial" w:cs="Arial"/>
          <w:sz w:val="20"/>
          <w:szCs w:val="20"/>
          <w:highlight w:val="yellow"/>
          <w:u w:val="single"/>
          <w:lang w:val="en-GB"/>
        </w:rPr>
      </w:pPr>
      <w:r w:rsidRPr="00120042">
        <w:rPr>
          <w:rFonts w:ascii="Arial" w:hAnsi="Arial" w:cs="Arial"/>
          <w:sz w:val="20"/>
          <w:szCs w:val="20"/>
          <w:highlight w:val="yellow"/>
          <w:u w:val="single"/>
          <w:lang w:val="en-GB"/>
        </w:rPr>
        <w:t>Definition of a Feedback Opportunity</w:t>
      </w:r>
    </w:p>
    <w:p w14:paraId="2BAF53F8" w14:textId="77777777" w:rsidR="00C50CBD" w:rsidRPr="00120042" w:rsidRDefault="00C50CBD" w:rsidP="00C50CBD">
      <w:pPr>
        <w:pStyle w:val="BodyText"/>
        <w:rPr>
          <w:rFonts w:ascii="Arial" w:hAnsi="Arial" w:cs="Arial"/>
          <w:sz w:val="20"/>
          <w:szCs w:val="20"/>
          <w:highlight w:val="yellow"/>
          <w:lang w:val="en-GB"/>
        </w:rPr>
      </w:pPr>
      <w:r w:rsidRPr="00120042">
        <w:rPr>
          <w:rFonts w:ascii="Arial" w:hAnsi="Arial" w:cs="Arial"/>
          <w:sz w:val="20"/>
          <w:szCs w:val="20"/>
          <w:highlight w:val="yellow"/>
        </w:rPr>
        <w:t xml:space="preserve">A feedback opportunity is any planned teacher action that moves learning forward </w:t>
      </w:r>
      <w:r w:rsidRPr="00120042">
        <w:rPr>
          <w:rFonts w:ascii="Arial" w:hAnsi="Arial" w:cs="Arial"/>
          <w:b/>
          <w:bCs/>
          <w:sz w:val="20"/>
          <w:szCs w:val="20"/>
          <w:highlight w:val="yellow"/>
        </w:rPr>
        <w:t>by identifying strengths, addressing misconceptions or providing next steps</w:t>
      </w:r>
      <w:r w:rsidRPr="00120042">
        <w:rPr>
          <w:rFonts w:ascii="Arial" w:hAnsi="Arial" w:cs="Arial"/>
          <w:sz w:val="20"/>
          <w:szCs w:val="20"/>
          <w:highlight w:val="yellow"/>
        </w:rPr>
        <w:t>, and requires students to respond.</w:t>
      </w:r>
      <w:r w:rsidRPr="00120042">
        <w:rPr>
          <w:rFonts w:ascii="Arial" w:hAnsi="Arial" w:cs="Arial"/>
          <w:sz w:val="20"/>
          <w:szCs w:val="20"/>
          <w:highlight w:val="yellow"/>
          <w:lang w:val="en-GB"/>
        </w:rPr>
        <w:t xml:space="preserve"> This may include written feedback, live marking, whole-class feedback, verbal feedback recorded by the teacher, or other agreed departmental approaches.</w:t>
      </w:r>
    </w:p>
    <w:p w14:paraId="00351F40" w14:textId="77777777" w:rsidR="00C50CBD" w:rsidRPr="00120042" w:rsidRDefault="00C50CBD" w:rsidP="00C50CBD">
      <w:pPr>
        <w:pStyle w:val="BodyText"/>
        <w:rPr>
          <w:rFonts w:ascii="Arial" w:hAnsi="Arial" w:cs="Arial"/>
          <w:sz w:val="20"/>
          <w:szCs w:val="20"/>
          <w:highlight w:val="yellow"/>
          <w:u w:val="single"/>
          <w:lang w:val="en-GB"/>
        </w:rPr>
      </w:pPr>
    </w:p>
    <w:p w14:paraId="10FC78AD" w14:textId="77777777" w:rsidR="00C50CBD" w:rsidRPr="00120042" w:rsidRDefault="00C50CBD" w:rsidP="00C50CBD">
      <w:pPr>
        <w:pStyle w:val="BodyText"/>
        <w:rPr>
          <w:rFonts w:ascii="Arial" w:hAnsi="Arial" w:cs="Arial"/>
          <w:sz w:val="20"/>
          <w:szCs w:val="20"/>
          <w:highlight w:val="yellow"/>
          <w:u w:val="single"/>
        </w:rPr>
      </w:pPr>
      <w:r w:rsidRPr="00120042">
        <w:rPr>
          <w:rFonts w:ascii="Arial" w:hAnsi="Arial" w:cs="Arial"/>
          <w:sz w:val="20"/>
          <w:szCs w:val="20"/>
          <w:highlight w:val="yellow"/>
          <w:u w:val="single"/>
          <w:lang w:val="en-GB"/>
        </w:rPr>
        <w:t>Marking for Literacy</w:t>
      </w:r>
    </w:p>
    <w:p w14:paraId="40AE2E96"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Marking for Literacy will:</w:t>
      </w:r>
    </w:p>
    <w:p w14:paraId="753DF900"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be completed in green pen where written;</w:t>
      </w:r>
    </w:p>
    <w:p w14:paraId="65867679"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identify significant errors in Spelling, Punctuation and Grammar (</w:t>
      </w:r>
      <w:proofErr w:type="spellStart"/>
      <w:r w:rsidRPr="00120042">
        <w:rPr>
          <w:rFonts w:ascii="Arial" w:hAnsi="Arial" w:cs="Arial"/>
          <w:sz w:val="20"/>
          <w:szCs w:val="20"/>
          <w:highlight w:val="yellow"/>
        </w:rPr>
        <w:t>SPaG</w:t>
      </w:r>
      <w:proofErr w:type="spellEnd"/>
      <w:r w:rsidRPr="00120042">
        <w:rPr>
          <w:rFonts w:ascii="Arial" w:hAnsi="Arial" w:cs="Arial"/>
          <w:sz w:val="20"/>
          <w:szCs w:val="20"/>
          <w:highlight w:val="yellow"/>
        </w:rPr>
        <w:t>) appropriate to the subject;</w:t>
      </w:r>
    </w:p>
    <w:p w14:paraId="727BFB5C"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encourage students to correct recurring errors;</w:t>
      </w:r>
    </w:p>
    <w:p w14:paraId="1966FED9"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support students in developing literacy across the curriculum.</w:t>
      </w:r>
    </w:p>
    <w:p w14:paraId="6C3AEE91" w14:textId="59DFF314" w:rsidR="00120042" w:rsidRPr="00120042" w:rsidRDefault="00120042" w:rsidP="00120042">
      <w:pPr>
        <w:rPr>
          <w:rFonts w:ascii="Arial" w:eastAsia="Times New Roman" w:hAnsi="Arial"/>
          <w:b/>
          <w:color w:val="570000"/>
          <w:sz w:val="22"/>
          <w:szCs w:val="22"/>
          <w:highlight w:val="yellow"/>
        </w:rPr>
      </w:pPr>
      <w:bookmarkStart w:id="4" w:name="X11ff9422a22d080c873b360bf927d798e15d43f"/>
      <w:bookmarkEnd w:id="3"/>
      <w:r w:rsidRPr="00120042">
        <w:rPr>
          <w:rFonts w:ascii="Arial" w:eastAsia="Times New Roman" w:hAnsi="Arial"/>
          <w:b/>
          <w:color w:val="570000"/>
          <w:sz w:val="22"/>
          <w:szCs w:val="22"/>
          <w:highlight w:val="yellow"/>
        </w:rPr>
        <w:t xml:space="preserve">Expectation for </w:t>
      </w:r>
      <w:r>
        <w:rPr>
          <w:rFonts w:ascii="Arial" w:eastAsia="Times New Roman" w:hAnsi="Arial"/>
          <w:b/>
          <w:color w:val="570000"/>
          <w:sz w:val="22"/>
          <w:szCs w:val="22"/>
          <w:highlight w:val="yellow"/>
        </w:rPr>
        <w:t xml:space="preserve">Formal </w:t>
      </w:r>
      <w:r w:rsidRPr="00120042">
        <w:rPr>
          <w:rFonts w:ascii="Arial" w:eastAsia="Times New Roman" w:hAnsi="Arial"/>
          <w:b/>
          <w:color w:val="570000"/>
          <w:sz w:val="22"/>
          <w:szCs w:val="22"/>
          <w:highlight w:val="yellow"/>
        </w:rPr>
        <w:t>Assessments</w:t>
      </w:r>
    </w:p>
    <w:p w14:paraId="2D75F72B"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Summative assessments will be completed in accordance with each department's assessment plan.</w:t>
      </w:r>
    </w:p>
    <w:p w14:paraId="2197EB57"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Formal assessments will be marked promptly so that feedback remains timely and relevant.</w:t>
      </w:r>
    </w:p>
    <w:p w14:paraId="5C2C1D5B"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Each assessment will communicate the awarded Pathway or Grade.</w:t>
      </w:r>
    </w:p>
    <w:p w14:paraId="236F011B"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Feedback will use the ST (Strength/Target) model or an equivalent departmental model aligned to subject-specific assessment criteria.</w:t>
      </w:r>
    </w:p>
    <w:p w14:paraId="748A2280"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lastRenderedPageBreak/>
        <w:t>Students will be given an opportunity to respond to feedback through Dedicated Improvement and Reflection Time (DIRT) or an equivalent improvement activity.</w:t>
      </w:r>
    </w:p>
    <w:p w14:paraId="725A8374"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 xml:space="preserve">Student responses to feedback will be completed in </w:t>
      </w:r>
      <w:r w:rsidRPr="00120042">
        <w:rPr>
          <w:rFonts w:ascii="Arial" w:hAnsi="Arial" w:cs="Arial"/>
          <w:b/>
          <w:bCs/>
          <w:sz w:val="20"/>
          <w:szCs w:val="20"/>
          <w:highlight w:val="yellow"/>
        </w:rPr>
        <w:t>red pen</w:t>
      </w:r>
      <w:r w:rsidRPr="00120042">
        <w:rPr>
          <w:rFonts w:ascii="Arial" w:hAnsi="Arial" w:cs="Arial"/>
          <w:sz w:val="20"/>
          <w:szCs w:val="20"/>
          <w:highlight w:val="yellow"/>
        </w:rPr>
        <w:t>.</w:t>
      </w:r>
    </w:p>
    <w:p w14:paraId="1571FC31"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 xml:space="preserve">Teachers may acknowledge improvements following student responses where appropriate. There is no expectation that work </w:t>
      </w:r>
      <w:proofErr w:type="gramStart"/>
      <w:r w:rsidRPr="00120042">
        <w:rPr>
          <w:rFonts w:ascii="Arial" w:hAnsi="Arial" w:cs="Arial"/>
          <w:sz w:val="20"/>
          <w:szCs w:val="20"/>
          <w:highlight w:val="yellow"/>
        </w:rPr>
        <w:t>is</w:t>
      </w:r>
      <w:proofErr w:type="gramEnd"/>
      <w:r w:rsidRPr="00120042">
        <w:rPr>
          <w:rFonts w:ascii="Arial" w:hAnsi="Arial" w:cs="Arial"/>
          <w:sz w:val="20"/>
          <w:szCs w:val="20"/>
          <w:highlight w:val="yellow"/>
        </w:rPr>
        <w:t xml:space="preserve"> re-marked or re-graded unless this supports learning.</w:t>
      </w:r>
    </w:p>
    <w:p w14:paraId="50E4B1CD"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The purpose of assessment feedback is to improve future performance rather than provide evidence of marking.</w:t>
      </w:r>
    </w:p>
    <w:p w14:paraId="3F75EC00" w14:textId="59859404" w:rsidR="00120042" w:rsidRPr="00120042" w:rsidRDefault="00120042" w:rsidP="00120042">
      <w:pPr>
        <w:rPr>
          <w:rFonts w:ascii="Arial" w:eastAsia="Times New Roman" w:hAnsi="Arial"/>
          <w:b/>
          <w:color w:val="570000"/>
          <w:sz w:val="22"/>
          <w:szCs w:val="22"/>
          <w:highlight w:val="yellow"/>
        </w:rPr>
      </w:pPr>
      <w:bookmarkStart w:id="5" w:name="formative-assessment"/>
      <w:bookmarkEnd w:id="4"/>
      <w:r w:rsidRPr="00120042">
        <w:rPr>
          <w:rFonts w:ascii="Arial" w:eastAsia="Times New Roman" w:hAnsi="Arial"/>
          <w:b/>
          <w:color w:val="570000"/>
          <w:sz w:val="22"/>
          <w:szCs w:val="22"/>
          <w:highlight w:val="yellow"/>
        </w:rPr>
        <w:t>Formative Assessment</w:t>
      </w:r>
    </w:p>
    <w:p w14:paraId="5B562BEA"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 xml:space="preserve">All subjects and teachers support learning through formative assessment in every lesson. Departments have the autonomy to select the approaches that have the greatest impact </w:t>
      </w:r>
      <w:proofErr w:type="gramStart"/>
      <w:r w:rsidRPr="00120042">
        <w:rPr>
          <w:rFonts w:ascii="Arial" w:hAnsi="Arial" w:cs="Arial"/>
          <w:sz w:val="20"/>
          <w:szCs w:val="20"/>
          <w:highlight w:val="yellow"/>
        </w:rPr>
        <w:t>for</w:t>
      </w:r>
      <w:proofErr w:type="gramEnd"/>
      <w:r w:rsidRPr="00120042">
        <w:rPr>
          <w:rFonts w:ascii="Arial" w:hAnsi="Arial" w:cs="Arial"/>
          <w:sz w:val="20"/>
          <w:szCs w:val="20"/>
          <w:highlight w:val="yellow"/>
        </w:rPr>
        <w:t xml:space="preserve"> their curriculum.</w:t>
      </w:r>
    </w:p>
    <w:p w14:paraId="13DF8FD8"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Examples include, but are not limited to:</w:t>
      </w:r>
    </w:p>
    <w:p w14:paraId="029E1129"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Whole-class verbal feedback.</w:t>
      </w:r>
    </w:p>
    <w:p w14:paraId="05051482"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Diagnostic questioning.</w:t>
      </w:r>
    </w:p>
    <w:p w14:paraId="2EF08510"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Retrieval practice and low-stakes quizzes.</w:t>
      </w:r>
    </w:p>
    <w:p w14:paraId="5C2D8C5F"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Peer and self-assessment.</w:t>
      </w:r>
    </w:p>
    <w:p w14:paraId="5A6EF3BC"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Live marking.</w:t>
      </w:r>
    </w:p>
    <w:p w14:paraId="6D8965EF"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Selected diagnostic marking.</w:t>
      </w:r>
    </w:p>
    <w:p w14:paraId="4B187E94"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Model answers.</w:t>
      </w:r>
    </w:p>
    <w:p w14:paraId="05BCDE3E"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Walking Talking Mocks.</w:t>
      </w:r>
    </w:p>
    <w:p w14:paraId="39A6A845"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Student-teacher discussions.</w:t>
      </w:r>
    </w:p>
    <w:p w14:paraId="49923E4D"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Mini whiteboards.</w:t>
      </w:r>
    </w:p>
    <w:p w14:paraId="0A6CE4A5"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Exit tickets.</w:t>
      </w:r>
    </w:p>
    <w:p w14:paraId="69B7FDD5" w14:textId="77777777" w:rsidR="00120042" w:rsidRPr="00120042" w:rsidRDefault="00C50CBD" w:rsidP="00120042">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Hinge questions.</w:t>
      </w:r>
    </w:p>
    <w:p w14:paraId="44D8F78B" w14:textId="7CAF3CAF" w:rsidR="00120042" w:rsidRPr="00120042" w:rsidRDefault="00120042" w:rsidP="00120042">
      <w:pPr>
        <w:pStyle w:val="BodyText"/>
        <w:rPr>
          <w:rFonts w:ascii="Arial" w:hAnsi="Arial" w:cs="Arial"/>
          <w:sz w:val="20"/>
          <w:szCs w:val="20"/>
          <w:highlight w:val="yellow"/>
        </w:rPr>
      </w:pPr>
      <w:r w:rsidRPr="00120042">
        <w:rPr>
          <w:rFonts w:ascii="Arial" w:eastAsia="Times New Roman" w:hAnsi="Arial"/>
          <w:b/>
          <w:color w:val="570000"/>
          <w:highlight w:val="yellow"/>
        </w:rPr>
        <w:t>Monitoring and Evaluation</w:t>
      </w:r>
    </w:p>
    <w:p w14:paraId="33D6AEAC" w14:textId="77777777" w:rsidR="00C50CBD" w:rsidRPr="00120042" w:rsidRDefault="00C50CBD" w:rsidP="00C50CBD">
      <w:pPr>
        <w:pStyle w:val="BodyText"/>
        <w:rPr>
          <w:rFonts w:ascii="Arial" w:hAnsi="Arial" w:cs="Arial"/>
          <w:sz w:val="20"/>
          <w:szCs w:val="20"/>
          <w:highlight w:val="yellow"/>
        </w:rPr>
      </w:pPr>
      <w:bookmarkStart w:id="6" w:name="monitoring-and-evaluation"/>
      <w:bookmarkEnd w:id="5"/>
      <w:r w:rsidRPr="00120042">
        <w:rPr>
          <w:rFonts w:ascii="Arial" w:hAnsi="Arial" w:cs="Arial"/>
          <w:sz w:val="20"/>
          <w:szCs w:val="20"/>
          <w:highlight w:val="yellow"/>
        </w:rPr>
        <w:t>The quality and impact of feedback will be monitored by Senior Leaders, Subject Leaders and Teachers.</w:t>
      </w:r>
    </w:p>
    <w:p w14:paraId="4DF7D50D"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 xml:space="preserve">Monitoring will evaluate the quality, consistency and impact of feedback on students' learning, </w:t>
      </w:r>
      <w:proofErr w:type="spellStart"/>
      <w:r w:rsidRPr="00120042">
        <w:rPr>
          <w:rFonts w:ascii="Arial" w:hAnsi="Arial" w:cs="Arial"/>
          <w:sz w:val="20"/>
          <w:szCs w:val="20"/>
          <w:highlight w:val="yellow"/>
        </w:rPr>
        <w:t>recognising</w:t>
      </w:r>
      <w:proofErr w:type="spellEnd"/>
      <w:r w:rsidRPr="00120042">
        <w:rPr>
          <w:rFonts w:ascii="Arial" w:hAnsi="Arial" w:cs="Arial"/>
          <w:sz w:val="20"/>
          <w:szCs w:val="20"/>
          <w:highlight w:val="yellow"/>
        </w:rPr>
        <w:t xml:space="preserve"> that effective feedback may take a variety of forms. </w:t>
      </w:r>
    </w:p>
    <w:p w14:paraId="37B52206" w14:textId="77777777" w:rsidR="00C50CBD" w:rsidRPr="00120042" w:rsidRDefault="00C50CBD" w:rsidP="00C50CBD">
      <w:pPr>
        <w:pStyle w:val="BodyText"/>
        <w:rPr>
          <w:rFonts w:ascii="Arial" w:hAnsi="Arial" w:cs="Arial"/>
          <w:sz w:val="20"/>
          <w:szCs w:val="20"/>
          <w:highlight w:val="yellow"/>
        </w:rPr>
      </w:pPr>
      <w:r w:rsidRPr="00120042">
        <w:rPr>
          <w:rFonts w:ascii="Arial" w:hAnsi="Arial" w:cs="Arial"/>
          <w:sz w:val="20"/>
          <w:szCs w:val="20"/>
          <w:highlight w:val="yellow"/>
        </w:rPr>
        <w:t>Evidence may include:</w:t>
      </w:r>
    </w:p>
    <w:p w14:paraId="3AE712E7"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Work scrutiny.</w:t>
      </w:r>
    </w:p>
    <w:p w14:paraId="4DCCEFC6"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Subject moderation.</w:t>
      </w:r>
    </w:p>
    <w:p w14:paraId="4A176030"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Lesson observations.</w:t>
      </w:r>
    </w:p>
    <w:p w14:paraId="7DD1E26E"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Learning walks.</w:t>
      </w:r>
    </w:p>
    <w:p w14:paraId="77E8A3B9"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Student voice.</w:t>
      </w:r>
    </w:p>
    <w:p w14:paraId="32DDE386"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Schemes of learning.</w:t>
      </w:r>
    </w:p>
    <w:p w14:paraId="056E5424"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Exemplification of student work.</w:t>
      </w:r>
    </w:p>
    <w:p w14:paraId="749E8EFD"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lastRenderedPageBreak/>
        <w:t>Go4Schools assessment data.</w:t>
      </w:r>
    </w:p>
    <w:p w14:paraId="01E07CAB" w14:textId="77777777" w:rsidR="00C50CBD" w:rsidRPr="00120042" w:rsidRDefault="00C50CBD" w:rsidP="00C50CBD">
      <w:pPr>
        <w:pStyle w:val="BodyText"/>
        <w:numPr>
          <w:ilvl w:val="0"/>
          <w:numId w:val="39"/>
        </w:numPr>
        <w:rPr>
          <w:rFonts w:ascii="Arial" w:hAnsi="Arial" w:cs="Arial"/>
          <w:sz w:val="20"/>
          <w:szCs w:val="20"/>
          <w:highlight w:val="yellow"/>
        </w:rPr>
      </w:pPr>
      <w:r w:rsidRPr="00120042">
        <w:rPr>
          <w:rFonts w:ascii="Arial" w:hAnsi="Arial" w:cs="Arial"/>
          <w:sz w:val="20"/>
          <w:szCs w:val="20"/>
          <w:highlight w:val="yellow"/>
        </w:rPr>
        <w:t>Departmental data reviews.</w:t>
      </w:r>
    </w:p>
    <w:bookmarkEnd w:id="6"/>
    <w:p w14:paraId="1C1B703C" w14:textId="77777777" w:rsidR="00C50CBD" w:rsidRPr="00C50CBD" w:rsidRDefault="00C50CBD" w:rsidP="00C50CBD">
      <w:pPr>
        <w:pStyle w:val="BodyText"/>
        <w:rPr>
          <w:rFonts w:ascii="Arial" w:hAnsi="Arial" w:cs="Arial"/>
          <w:sz w:val="20"/>
          <w:szCs w:val="20"/>
        </w:rPr>
      </w:pPr>
      <w:r w:rsidRPr="00120042">
        <w:rPr>
          <w:rFonts w:ascii="Arial" w:hAnsi="Arial" w:cs="Arial"/>
          <w:sz w:val="20"/>
          <w:szCs w:val="20"/>
          <w:highlight w:val="yellow"/>
        </w:rPr>
        <w:t>Departments will periodically review their feedback approaches to ensure they remain evidence-informed, manageable, effective and consistent with the principles of this policy. The purpose of this policy is to ensure that feedback is meaningful, improves learning, supports student progress and remains manageable for staff.</w:t>
      </w:r>
    </w:p>
    <w:p w14:paraId="3DD355C9" w14:textId="77777777" w:rsidR="006606A3" w:rsidRPr="00255528" w:rsidRDefault="006606A3" w:rsidP="00120042">
      <w:pPr>
        <w:tabs>
          <w:tab w:val="left" w:pos="360"/>
        </w:tabs>
        <w:rPr>
          <w:rFonts w:ascii="Arial" w:eastAsia="Arial" w:hAnsi="Arial"/>
          <w:b/>
        </w:rPr>
      </w:pPr>
    </w:p>
    <w:p w14:paraId="1A81F0B1" w14:textId="77777777" w:rsidR="006606A3" w:rsidRPr="00255528" w:rsidRDefault="006606A3" w:rsidP="006606A3">
      <w:pPr>
        <w:tabs>
          <w:tab w:val="left" w:pos="360"/>
        </w:tabs>
        <w:ind w:left="1080"/>
        <w:rPr>
          <w:rFonts w:ascii="Arial" w:eastAsia="Arial" w:hAnsi="Arial"/>
          <w:b/>
        </w:rPr>
      </w:pPr>
    </w:p>
    <w:p w14:paraId="2FCA8A5D" w14:textId="77777777" w:rsidR="006606A3" w:rsidRPr="00255528" w:rsidRDefault="006606A3" w:rsidP="006606A3">
      <w:pPr>
        <w:rPr>
          <w:rFonts w:ascii="Arial" w:hAnsi="Arial"/>
          <w:b/>
          <w:color w:val="C00000"/>
          <w:sz w:val="22"/>
          <w:szCs w:val="22"/>
        </w:rPr>
      </w:pPr>
      <w:r w:rsidRPr="00255528">
        <w:rPr>
          <w:rFonts w:ascii="Arial" w:hAnsi="Arial"/>
          <w:b/>
          <w:color w:val="C00000"/>
          <w:sz w:val="22"/>
          <w:szCs w:val="22"/>
        </w:rPr>
        <w:t>Personal Development</w:t>
      </w:r>
    </w:p>
    <w:p w14:paraId="717AAFBA" w14:textId="77777777" w:rsidR="006606A3" w:rsidRPr="00255528" w:rsidRDefault="006606A3" w:rsidP="006606A3">
      <w:pPr>
        <w:rPr>
          <w:rFonts w:ascii="Arial" w:hAnsi="Arial"/>
          <w:b/>
        </w:rPr>
      </w:pPr>
    </w:p>
    <w:p w14:paraId="4A358F7A" w14:textId="1FB4C3A3" w:rsidR="006606A3" w:rsidRPr="00255528" w:rsidRDefault="006606A3" w:rsidP="00C64CDA">
      <w:pPr>
        <w:rPr>
          <w:rFonts w:ascii="Arial" w:hAnsi="Arial"/>
        </w:rPr>
      </w:pPr>
      <w:r w:rsidRPr="00255528">
        <w:rPr>
          <w:rFonts w:ascii="Arial" w:hAnsi="Arial"/>
        </w:rPr>
        <w:t>From September 202</w:t>
      </w:r>
      <w:r w:rsidR="00C64CDA" w:rsidRPr="00255528">
        <w:rPr>
          <w:rFonts w:ascii="Arial" w:hAnsi="Arial"/>
        </w:rPr>
        <w:t>3</w:t>
      </w:r>
      <w:r w:rsidRPr="00255528">
        <w:rPr>
          <w:rFonts w:ascii="Arial" w:hAnsi="Arial"/>
        </w:rPr>
        <w:t>, Personal Development will be taught through discrete curriculum time</w:t>
      </w:r>
      <w:r w:rsidR="00B6149C" w:rsidRPr="00255528">
        <w:rPr>
          <w:rFonts w:ascii="Arial" w:hAnsi="Arial"/>
        </w:rPr>
        <w:t xml:space="preserve"> </w:t>
      </w:r>
      <w:r w:rsidRPr="00255528">
        <w:rPr>
          <w:rFonts w:ascii="Arial" w:hAnsi="Arial"/>
        </w:rPr>
        <w:t>as well as embedded within specific subject areas</w:t>
      </w:r>
      <w:r w:rsidR="00C64CDA" w:rsidRPr="00255528">
        <w:rPr>
          <w:rFonts w:ascii="Arial" w:hAnsi="Arial"/>
        </w:rPr>
        <w:t xml:space="preserve"> for Key Stage 3 and 5.</w:t>
      </w:r>
      <w:r w:rsidRPr="00255528">
        <w:rPr>
          <w:rFonts w:ascii="Arial" w:hAnsi="Arial"/>
        </w:rPr>
        <w:t xml:space="preserve">  Due to the nature of the course, the assessment of Personal Development has been adjusted to ensure that specific criteria </w:t>
      </w:r>
      <w:r w:rsidR="00B6149C" w:rsidRPr="00255528">
        <w:rPr>
          <w:rFonts w:ascii="Arial" w:hAnsi="Arial"/>
        </w:rPr>
        <w:t>are</w:t>
      </w:r>
      <w:r w:rsidRPr="00255528">
        <w:rPr>
          <w:rFonts w:ascii="Arial" w:hAnsi="Arial"/>
        </w:rPr>
        <w:t xml:space="preserve"> met and </w:t>
      </w:r>
      <w:r w:rsidRPr="00C83413">
        <w:rPr>
          <w:rFonts w:ascii="Arial" w:hAnsi="Arial"/>
        </w:rPr>
        <w:t xml:space="preserve">understood.  </w:t>
      </w:r>
      <w:r w:rsidR="002E4A1E" w:rsidRPr="00C83413">
        <w:rPr>
          <w:rFonts w:ascii="Arial" w:hAnsi="Arial"/>
        </w:rPr>
        <w:t>In KS3 t</w:t>
      </w:r>
      <w:r w:rsidRPr="00C83413">
        <w:rPr>
          <w:rFonts w:ascii="Arial" w:hAnsi="Arial"/>
        </w:rPr>
        <w:t xml:space="preserve">eachers of Personal Development will assess students’ ability to recall statutory content </w:t>
      </w:r>
      <w:r w:rsidR="00A86AE0" w:rsidRPr="00C83413">
        <w:rPr>
          <w:rFonts w:ascii="Arial" w:hAnsi="Arial"/>
        </w:rPr>
        <w:t xml:space="preserve">once per term </w:t>
      </w:r>
      <w:r w:rsidRPr="00C83413">
        <w:rPr>
          <w:rFonts w:ascii="Arial" w:hAnsi="Arial"/>
        </w:rPr>
        <w:t>and will report student progress to parents and carers at every appropriate data capture point.</w:t>
      </w:r>
      <w:r w:rsidR="00C64CDA" w:rsidRPr="00C83413">
        <w:rPr>
          <w:rFonts w:ascii="Arial" w:hAnsi="Arial"/>
        </w:rPr>
        <w:t xml:space="preserve"> </w:t>
      </w:r>
      <w:r w:rsidR="00A86AE0" w:rsidRPr="00C83413">
        <w:rPr>
          <w:rFonts w:ascii="Arial" w:hAnsi="Arial"/>
        </w:rPr>
        <w:t>In</w:t>
      </w:r>
      <w:r w:rsidR="00C64CDA" w:rsidRPr="00C83413">
        <w:rPr>
          <w:rFonts w:ascii="Arial" w:hAnsi="Arial"/>
        </w:rPr>
        <w:t xml:space="preserve"> Key Stage 4, students will take part in Personal Development Days once a term.</w:t>
      </w:r>
      <w:r w:rsidR="00125F6A" w:rsidRPr="00C83413">
        <w:rPr>
          <w:rFonts w:ascii="Arial" w:hAnsi="Arial"/>
        </w:rPr>
        <w:t xml:space="preserve"> In KS5 students will participate in Personal Development sessions twice per week following the statutory content guidelines,</w:t>
      </w:r>
      <w:r w:rsidR="00125F6A">
        <w:rPr>
          <w:rFonts w:ascii="Arial" w:hAnsi="Arial"/>
        </w:rPr>
        <w:t xml:space="preserve"> </w:t>
      </w:r>
    </w:p>
    <w:p w14:paraId="56EE48EE" w14:textId="77777777" w:rsidR="006606A3" w:rsidRPr="00255528" w:rsidRDefault="006606A3" w:rsidP="006606A3">
      <w:pPr>
        <w:rPr>
          <w:rFonts w:ascii="Arial" w:eastAsia="Arial" w:hAnsi="Arial"/>
        </w:rPr>
      </w:pPr>
    </w:p>
    <w:p w14:paraId="2908EB2C" w14:textId="77777777" w:rsidR="00EF77BE" w:rsidRPr="00255528" w:rsidRDefault="00EF77BE" w:rsidP="006606A3">
      <w:pPr>
        <w:rPr>
          <w:rFonts w:ascii="Arial" w:hAnsi="Arial"/>
        </w:rPr>
      </w:pPr>
    </w:p>
    <w:p w14:paraId="121FD38A" w14:textId="77777777" w:rsidR="00B17742" w:rsidRPr="00255528" w:rsidRDefault="00B17742" w:rsidP="00AA269F">
      <w:pPr>
        <w:spacing w:line="0" w:lineRule="atLeast"/>
        <w:rPr>
          <w:rFonts w:ascii="Arial" w:eastAsia="Arial" w:hAnsi="Arial"/>
        </w:rPr>
      </w:pPr>
    </w:p>
    <w:p w14:paraId="1FE2DD96" w14:textId="77777777" w:rsidR="00B17742" w:rsidRPr="00255528" w:rsidRDefault="00B17742" w:rsidP="00B17742">
      <w:pPr>
        <w:rPr>
          <w:rFonts w:ascii="Arial" w:eastAsia="Arial" w:hAnsi="Arial"/>
        </w:rPr>
      </w:pPr>
    </w:p>
    <w:p w14:paraId="27357532" w14:textId="77777777" w:rsidR="00B17742" w:rsidRPr="00255528" w:rsidRDefault="00B17742" w:rsidP="00B17742">
      <w:pPr>
        <w:rPr>
          <w:rFonts w:ascii="Arial" w:eastAsia="Arial" w:hAnsi="Arial"/>
        </w:rPr>
      </w:pPr>
    </w:p>
    <w:p w14:paraId="07F023C8" w14:textId="77777777" w:rsidR="00B17742" w:rsidRPr="00255528" w:rsidRDefault="00B17742" w:rsidP="00B17742">
      <w:pPr>
        <w:rPr>
          <w:rFonts w:ascii="Arial" w:eastAsia="Arial" w:hAnsi="Arial"/>
        </w:rPr>
      </w:pPr>
    </w:p>
    <w:p w14:paraId="73A2430A" w14:textId="77777777" w:rsidR="000020AE" w:rsidRPr="00255528" w:rsidRDefault="00EF77BE" w:rsidP="00323396">
      <w:pPr>
        <w:rPr>
          <w:rFonts w:ascii="Arial" w:eastAsia="Arial" w:hAnsi="Arial"/>
          <w:color w:val="C00000"/>
          <w:sz w:val="28"/>
          <w:szCs w:val="28"/>
        </w:rPr>
      </w:pPr>
      <w:r w:rsidRPr="00255528">
        <w:rPr>
          <w:rFonts w:ascii="Arial" w:eastAsia="Arial" w:hAnsi="Arial"/>
        </w:rPr>
        <w:br w:type="page"/>
      </w:r>
      <w:r w:rsidR="000020AE" w:rsidRPr="00255528">
        <w:rPr>
          <w:rFonts w:ascii="Arial" w:eastAsia="Arial" w:hAnsi="Arial"/>
          <w:color w:val="C00000"/>
          <w:sz w:val="28"/>
          <w:szCs w:val="28"/>
        </w:rPr>
        <w:lastRenderedPageBreak/>
        <w:t>Reporting</w:t>
      </w:r>
    </w:p>
    <w:p w14:paraId="45ED7E11" w14:textId="77777777" w:rsidR="00EF77BE" w:rsidRPr="00255528" w:rsidRDefault="002865E6" w:rsidP="00323396">
      <w:pPr>
        <w:rPr>
          <w:rFonts w:ascii="Arial" w:hAnsi="Arial"/>
          <w:b/>
          <w:color w:val="C00000"/>
        </w:rPr>
      </w:pPr>
      <w:r w:rsidRPr="00255528">
        <w:rPr>
          <w:rFonts w:ascii="Arial" w:hAnsi="Arial"/>
          <w:b/>
          <w:color w:val="C00000"/>
        </w:rPr>
        <w:t>Principles</w:t>
      </w:r>
    </w:p>
    <w:p w14:paraId="4BDB5498" w14:textId="77777777" w:rsidR="00EF77BE" w:rsidRPr="00255528" w:rsidRDefault="00EF77BE" w:rsidP="00323396">
      <w:pPr>
        <w:rPr>
          <w:rFonts w:ascii="Arial" w:hAnsi="Arial"/>
        </w:rPr>
      </w:pPr>
    </w:p>
    <w:p w14:paraId="36569E32" w14:textId="693906B6" w:rsidR="00EF77BE" w:rsidRPr="00255528" w:rsidRDefault="00EF77BE" w:rsidP="0080389E">
      <w:pPr>
        <w:numPr>
          <w:ilvl w:val="0"/>
          <w:numId w:val="7"/>
        </w:numPr>
        <w:rPr>
          <w:rFonts w:ascii="Arial" w:hAnsi="Arial"/>
        </w:rPr>
      </w:pPr>
      <w:r w:rsidRPr="00255528">
        <w:rPr>
          <w:rFonts w:ascii="Arial" w:hAnsi="Arial"/>
        </w:rPr>
        <w:t xml:space="preserve">To </w:t>
      </w:r>
      <w:r w:rsidRPr="00D70E83">
        <w:rPr>
          <w:rFonts w:ascii="Arial" w:hAnsi="Arial"/>
        </w:rPr>
        <w:t xml:space="preserve">provide parents/carers with information about their child’s performance, attitude to learning, and </w:t>
      </w:r>
      <w:r w:rsidR="00EA53EE" w:rsidRPr="00D70E83">
        <w:rPr>
          <w:rFonts w:ascii="Arial" w:hAnsi="Arial"/>
        </w:rPr>
        <w:t>how they can support their child</w:t>
      </w:r>
    </w:p>
    <w:p w14:paraId="1C40BE65" w14:textId="69769372" w:rsidR="00EF77BE" w:rsidRPr="00831A52" w:rsidRDefault="00523F06" w:rsidP="0080389E">
      <w:pPr>
        <w:numPr>
          <w:ilvl w:val="0"/>
          <w:numId w:val="7"/>
        </w:numPr>
        <w:rPr>
          <w:rFonts w:ascii="Arial" w:hAnsi="Arial"/>
          <w:highlight w:val="yellow"/>
        </w:rPr>
      </w:pPr>
      <w:r w:rsidRPr="00831A52">
        <w:rPr>
          <w:rFonts w:ascii="Arial" w:hAnsi="Arial"/>
          <w:highlight w:val="yellow"/>
        </w:rPr>
        <w:t>P</w:t>
      </w:r>
      <w:r w:rsidR="00EF77BE" w:rsidRPr="00831A52">
        <w:rPr>
          <w:rFonts w:ascii="Arial" w:hAnsi="Arial"/>
          <w:highlight w:val="yellow"/>
        </w:rPr>
        <w:t>rogress reports will be reported to parents/carers at various calendared points throughout the year</w:t>
      </w:r>
      <w:r w:rsidRPr="00831A52">
        <w:rPr>
          <w:rFonts w:ascii="Arial" w:hAnsi="Arial"/>
          <w:highlight w:val="yellow"/>
        </w:rPr>
        <w:t xml:space="preserve"> as</w:t>
      </w:r>
      <w:r w:rsidR="00831A52" w:rsidRPr="00831A52">
        <w:rPr>
          <w:rFonts w:ascii="Arial" w:hAnsi="Arial"/>
          <w:highlight w:val="yellow"/>
        </w:rPr>
        <w:t xml:space="preserve"> stated by the academy assessment calendar</w:t>
      </w:r>
    </w:p>
    <w:p w14:paraId="2F25728D" w14:textId="77777777" w:rsidR="00EF77BE" w:rsidRPr="00255528" w:rsidRDefault="00EF77BE" w:rsidP="0080389E">
      <w:pPr>
        <w:numPr>
          <w:ilvl w:val="0"/>
          <w:numId w:val="7"/>
        </w:numPr>
        <w:rPr>
          <w:rFonts w:ascii="Arial" w:hAnsi="Arial"/>
        </w:rPr>
      </w:pPr>
      <w:r w:rsidRPr="00255528">
        <w:rPr>
          <w:rFonts w:ascii="Arial" w:hAnsi="Arial"/>
        </w:rPr>
        <w:t>Go4schools will be the system used for reporting; parents/carers will be able to log into Go4schools to view their child’s report.</w:t>
      </w:r>
    </w:p>
    <w:p w14:paraId="28D9E006" w14:textId="77777777" w:rsidR="00EF77BE" w:rsidRPr="00255528" w:rsidRDefault="00EF77BE" w:rsidP="0080389E">
      <w:pPr>
        <w:numPr>
          <w:ilvl w:val="0"/>
          <w:numId w:val="7"/>
        </w:numPr>
        <w:rPr>
          <w:rFonts w:ascii="Arial" w:hAnsi="Arial"/>
        </w:rPr>
      </w:pPr>
      <w:r w:rsidRPr="00255528">
        <w:rPr>
          <w:rFonts w:ascii="Arial" w:hAnsi="Arial"/>
        </w:rPr>
        <w:t>Parents will have the opportunity to contact relevant staff for further information following a pr</w:t>
      </w:r>
      <w:r w:rsidR="00013A4B" w:rsidRPr="00255528">
        <w:rPr>
          <w:rFonts w:ascii="Arial" w:hAnsi="Arial"/>
        </w:rPr>
        <w:t>ogress report.  Once a year, a Parents E</w:t>
      </w:r>
      <w:r w:rsidRPr="00255528">
        <w:rPr>
          <w:rFonts w:ascii="Arial" w:hAnsi="Arial"/>
        </w:rPr>
        <w:t>vening will be held for each year group.</w:t>
      </w:r>
    </w:p>
    <w:p w14:paraId="2916C19D" w14:textId="77777777" w:rsidR="00EF77BE" w:rsidRPr="00255528" w:rsidRDefault="00EF77BE" w:rsidP="00323396">
      <w:pPr>
        <w:rPr>
          <w:rFonts w:ascii="Arial" w:hAnsi="Arial"/>
          <w:b/>
        </w:rPr>
      </w:pPr>
    </w:p>
    <w:p w14:paraId="276806F0" w14:textId="77777777" w:rsidR="00EF77BE" w:rsidRPr="00255528" w:rsidRDefault="002865E6" w:rsidP="00323396">
      <w:pPr>
        <w:rPr>
          <w:rFonts w:ascii="Arial" w:hAnsi="Arial"/>
          <w:b/>
          <w:color w:val="C00000"/>
        </w:rPr>
      </w:pPr>
      <w:r w:rsidRPr="00255528">
        <w:rPr>
          <w:rFonts w:ascii="Arial" w:hAnsi="Arial"/>
          <w:b/>
          <w:color w:val="C00000"/>
        </w:rPr>
        <w:t>Performance indicator</w:t>
      </w:r>
      <w:r w:rsidR="0044577D" w:rsidRPr="00255528">
        <w:rPr>
          <w:rFonts w:ascii="Arial" w:hAnsi="Arial"/>
          <w:b/>
          <w:color w:val="C00000"/>
        </w:rPr>
        <w:t>s</w:t>
      </w:r>
    </w:p>
    <w:p w14:paraId="74869460" w14:textId="77777777" w:rsidR="00EF77BE" w:rsidRPr="00255528" w:rsidRDefault="00EF77BE" w:rsidP="00323396">
      <w:pPr>
        <w:rPr>
          <w:rFonts w:ascii="Arial" w:hAnsi="Arial"/>
          <w:b/>
        </w:rPr>
      </w:pPr>
    </w:p>
    <w:p w14:paraId="35A0D7CD" w14:textId="77777777" w:rsidR="00EF77BE" w:rsidRPr="00255528" w:rsidRDefault="00013A4B" w:rsidP="00323396">
      <w:pPr>
        <w:rPr>
          <w:rFonts w:ascii="Arial" w:hAnsi="Arial"/>
          <w:b/>
          <w:color w:val="C00000"/>
        </w:rPr>
      </w:pPr>
      <w:r w:rsidRPr="00255528">
        <w:rPr>
          <w:rFonts w:ascii="Arial" w:hAnsi="Arial"/>
          <w:b/>
          <w:color w:val="C00000"/>
        </w:rPr>
        <w:t>P</w:t>
      </w:r>
      <w:r w:rsidR="002865E6" w:rsidRPr="00255528">
        <w:rPr>
          <w:rFonts w:ascii="Arial" w:hAnsi="Arial"/>
          <w:b/>
          <w:color w:val="C00000"/>
        </w:rPr>
        <w:t>athway (KS3)</w:t>
      </w:r>
    </w:p>
    <w:p w14:paraId="08F99548" w14:textId="72F5A1DC" w:rsidR="00EF77BE" w:rsidRPr="00255528" w:rsidRDefault="00013A4B" w:rsidP="00323396">
      <w:pPr>
        <w:rPr>
          <w:rFonts w:ascii="Arial" w:hAnsi="Arial"/>
        </w:rPr>
      </w:pPr>
      <w:r w:rsidRPr="00255528">
        <w:rPr>
          <w:rFonts w:ascii="Arial" w:hAnsi="Arial"/>
        </w:rPr>
        <w:t>This is the pathway</w:t>
      </w:r>
      <w:r w:rsidR="005D389C" w:rsidRPr="00255528">
        <w:rPr>
          <w:rFonts w:ascii="Arial" w:hAnsi="Arial"/>
        </w:rPr>
        <w:t xml:space="preserve">, either excelling, </w:t>
      </w:r>
      <w:r w:rsidR="005D389C" w:rsidRPr="00D70E83">
        <w:rPr>
          <w:rFonts w:ascii="Arial" w:hAnsi="Arial"/>
        </w:rPr>
        <w:t xml:space="preserve">mastering, </w:t>
      </w:r>
      <w:r w:rsidR="00755FBB" w:rsidRPr="00D70E83">
        <w:rPr>
          <w:rFonts w:ascii="Arial" w:hAnsi="Arial"/>
        </w:rPr>
        <w:t>securing or developing</w:t>
      </w:r>
      <w:r w:rsidR="005D389C" w:rsidRPr="00D70E83">
        <w:rPr>
          <w:rFonts w:ascii="Arial" w:hAnsi="Arial"/>
        </w:rPr>
        <w:t>,</w:t>
      </w:r>
      <w:r w:rsidRPr="00D70E83">
        <w:rPr>
          <w:rFonts w:ascii="Arial" w:hAnsi="Arial"/>
        </w:rPr>
        <w:t xml:space="preserve"> which the student is </w:t>
      </w:r>
      <w:r w:rsidR="005D389C" w:rsidRPr="00D70E83">
        <w:rPr>
          <w:rFonts w:ascii="Arial" w:hAnsi="Arial"/>
        </w:rPr>
        <w:t xml:space="preserve">consistently </w:t>
      </w:r>
      <w:r w:rsidRPr="00D70E83">
        <w:rPr>
          <w:rFonts w:ascii="Arial" w:hAnsi="Arial"/>
        </w:rPr>
        <w:t>working in</w:t>
      </w:r>
      <w:r w:rsidR="005D389C" w:rsidRPr="00D70E83">
        <w:rPr>
          <w:rFonts w:ascii="Arial" w:hAnsi="Arial"/>
        </w:rPr>
        <w:t>.</w:t>
      </w:r>
    </w:p>
    <w:p w14:paraId="187F57B8" w14:textId="77777777" w:rsidR="00013A4B" w:rsidRPr="00255528" w:rsidRDefault="00013A4B" w:rsidP="00323396">
      <w:pPr>
        <w:rPr>
          <w:rFonts w:ascii="Arial" w:hAnsi="Arial"/>
        </w:rPr>
      </w:pPr>
    </w:p>
    <w:p w14:paraId="25049760" w14:textId="77777777" w:rsidR="00EF77BE" w:rsidRPr="00255528" w:rsidRDefault="00013A4B" w:rsidP="00323396">
      <w:pPr>
        <w:rPr>
          <w:rFonts w:ascii="Arial" w:hAnsi="Arial"/>
          <w:b/>
          <w:color w:val="C00000"/>
        </w:rPr>
      </w:pPr>
      <w:r w:rsidRPr="00255528">
        <w:rPr>
          <w:rFonts w:ascii="Arial" w:hAnsi="Arial"/>
          <w:b/>
          <w:color w:val="C00000"/>
        </w:rPr>
        <w:t xml:space="preserve">Expected grade (KS </w:t>
      </w:r>
      <w:r w:rsidR="002865E6" w:rsidRPr="00255528">
        <w:rPr>
          <w:rFonts w:ascii="Arial" w:hAnsi="Arial"/>
          <w:b/>
          <w:color w:val="C00000"/>
        </w:rPr>
        <w:t>4/5)</w:t>
      </w:r>
    </w:p>
    <w:p w14:paraId="72B95F28" w14:textId="77777777" w:rsidR="00EF77BE" w:rsidRPr="00255528" w:rsidRDefault="005D389C" w:rsidP="00323396">
      <w:pPr>
        <w:rPr>
          <w:rFonts w:ascii="Arial" w:hAnsi="Arial"/>
        </w:rPr>
      </w:pPr>
      <w:r w:rsidRPr="00255528">
        <w:rPr>
          <w:rFonts w:ascii="Arial" w:hAnsi="Arial"/>
        </w:rPr>
        <w:t>This</w:t>
      </w:r>
      <w:r w:rsidR="00013A4B" w:rsidRPr="00255528">
        <w:rPr>
          <w:rFonts w:ascii="Arial" w:hAnsi="Arial"/>
        </w:rPr>
        <w:t xml:space="preserve"> indicates the </w:t>
      </w:r>
      <w:r w:rsidR="00EF77BE" w:rsidRPr="00255528">
        <w:rPr>
          <w:rFonts w:ascii="Arial" w:hAnsi="Arial"/>
        </w:rPr>
        <w:t>grade which may be achieved at the end of the key stage based on current performance and commitment.</w:t>
      </w:r>
    </w:p>
    <w:p w14:paraId="54738AF4" w14:textId="77777777" w:rsidR="00EF77BE" w:rsidRPr="00255528" w:rsidRDefault="00EF77BE" w:rsidP="00323396">
      <w:pPr>
        <w:rPr>
          <w:rFonts w:ascii="Arial" w:hAnsi="Arial"/>
        </w:rPr>
      </w:pPr>
    </w:p>
    <w:p w14:paraId="03704ADD" w14:textId="006164AE" w:rsidR="00755FBB" w:rsidRPr="00D70E83" w:rsidRDefault="00755FBB" w:rsidP="00323396">
      <w:pPr>
        <w:rPr>
          <w:rFonts w:ascii="Arial" w:hAnsi="Arial"/>
          <w:b/>
          <w:color w:val="C00000"/>
        </w:rPr>
      </w:pPr>
      <w:r w:rsidRPr="00D70E83">
        <w:rPr>
          <w:rFonts w:ascii="Arial" w:hAnsi="Arial"/>
          <w:b/>
          <w:color w:val="C00000"/>
        </w:rPr>
        <w:t>KS3</w:t>
      </w:r>
      <w:r w:rsidR="00F5287E" w:rsidRPr="00D70E83">
        <w:rPr>
          <w:rFonts w:ascii="Arial" w:hAnsi="Arial"/>
          <w:b/>
          <w:color w:val="C00000"/>
        </w:rPr>
        <w:t>/4</w:t>
      </w:r>
      <w:r w:rsidRPr="00D70E83">
        <w:rPr>
          <w:rFonts w:ascii="Arial" w:hAnsi="Arial"/>
          <w:b/>
          <w:color w:val="C00000"/>
        </w:rPr>
        <w:t xml:space="preserve"> Summary of Conduct </w:t>
      </w:r>
    </w:p>
    <w:p w14:paraId="321DB55F" w14:textId="60DE8B5E" w:rsidR="009D726B" w:rsidRDefault="009D726B" w:rsidP="00323396">
      <w:pPr>
        <w:rPr>
          <w:rFonts w:ascii="Arial" w:hAnsi="Arial"/>
          <w:color w:val="000000"/>
          <w:shd w:val="clear" w:color="auto" w:fill="FFFFFF"/>
        </w:rPr>
      </w:pPr>
      <w:r w:rsidRPr="00D70E83">
        <w:rPr>
          <w:rFonts w:ascii="Arial" w:hAnsi="Arial"/>
          <w:color w:val="000000"/>
          <w:shd w:val="clear" w:color="auto" w:fill="FFFFFF"/>
        </w:rPr>
        <w:t xml:space="preserve">This is an opportunity for staff to share </w:t>
      </w:r>
      <w:r w:rsidR="00DE094B" w:rsidRPr="00D70E83">
        <w:rPr>
          <w:rFonts w:ascii="Arial" w:hAnsi="Arial"/>
          <w:color w:val="000000"/>
          <w:shd w:val="clear" w:color="auto" w:fill="FFFFFF"/>
        </w:rPr>
        <w:t>students’</w:t>
      </w:r>
      <w:r w:rsidRPr="00D70E83">
        <w:rPr>
          <w:rFonts w:ascii="Arial" w:hAnsi="Arial"/>
          <w:color w:val="000000"/>
          <w:shd w:val="clear" w:color="auto" w:fill="FFFFFF"/>
        </w:rPr>
        <w:t xml:space="preserve"> attitude to learning </w:t>
      </w:r>
      <w:r w:rsidR="00DE094B" w:rsidRPr="00D70E83">
        <w:rPr>
          <w:rFonts w:ascii="Arial" w:hAnsi="Arial"/>
          <w:color w:val="000000"/>
          <w:shd w:val="clear" w:color="auto" w:fill="FFFFFF"/>
        </w:rPr>
        <w:t>within their subject.</w:t>
      </w:r>
      <w:r w:rsidR="00DE094B">
        <w:rPr>
          <w:rFonts w:ascii="Arial" w:hAnsi="Arial"/>
          <w:color w:val="000000"/>
          <w:shd w:val="clear" w:color="auto" w:fill="FFFFFF"/>
        </w:rPr>
        <w:t xml:space="preserve"> </w:t>
      </w:r>
    </w:p>
    <w:p w14:paraId="5AE0DD16" w14:textId="77777777" w:rsidR="009D726B" w:rsidRDefault="009D726B" w:rsidP="00323396">
      <w:pPr>
        <w:rPr>
          <w:rFonts w:ascii="Arial" w:hAnsi="Arial"/>
          <w:b/>
          <w:color w:val="C00000"/>
        </w:rPr>
      </w:pPr>
    </w:p>
    <w:p w14:paraId="3DE941A1" w14:textId="790F6663" w:rsidR="00EF77BE" w:rsidRPr="00255528" w:rsidRDefault="00755FBB" w:rsidP="00323396">
      <w:pPr>
        <w:rPr>
          <w:rFonts w:ascii="Arial" w:hAnsi="Arial"/>
          <w:b/>
          <w:color w:val="C00000"/>
        </w:rPr>
      </w:pPr>
      <w:r>
        <w:rPr>
          <w:rFonts w:ascii="Arial" w:hAnsi="Arial"/>
          <w:b/>
          <w:color w:val="C00000"/>
        </w:rPr>
        <w:t>Acts like a STAR</w:t>
      </w:r>
    </w:p>
    <w:p w14:paraId="308CB01D" w14:textId="77777777" w:rsidR="00EF77BE" w:rsidRPr="00255528" w:rsidRDefault="00511C99" w:rsidP="00323396">
      <w:pPr>
        <w:rPr>
          <w:rFonts w:ascii="Arial" w:hAnsi="Arial"/>
        </w:rPr>
      </w:pPr>
      <w:r w:rsidRPr="00255528">
        <w:rPr>
          <w:rFonts w:ascii="Arial" w:hAnsi="Arial"/>
          <w:color w:val="000000"/>
          <w:shd w:val="clear" w:color="auto" w:fill="FFFFFF"/>
        </w:rPr>
        <w:t>This indicates the extent to which the student is actively committed to and positively supporting their own learning.</w:t>
      </w:r>
    </w:p>
    <w:p w14:paraId="46ABBD8F" w14:textId="77777777" w:rsidR="00EF77BE" w:rsidRPr="00255528" w:rsidRDefault="00EF77BE" w:rsidP="00323396">
      <w:pPr>
        <w:rPr>
          <w:rFonts w:ascii="Arial" w:hAnsi="Arial"/>
        </w:rPr>
      </w:pPr>
    </w:p>
    <w:p w14:paraId="0D981215" w14:textId="2FEA37E3" w:rsidR="00511C99" w:rsidRPr="00671CBC" w:rsidRDefault="00755FBB" w:rsidP="00C12CC0">
      <w:pPr>
        <w:numPr>
          <w:ilvl w:val="0"/>
          <w:numId w:val="34"/>
        </w:numPr>
        <w:rPr>
          <w:rFonts w:ascii="Arial" w:hAnsi="Arial"/>
          <w:color w:val="000000"/>
          <w:shd w:val="clear" w:color="auto" w:fill="FFFFFF"/>
        </w:rPr>
      </w:pPr>
      <w:r w:rsidRPr="00671CBC">
        <w:rPr>
          <w:rFonts w:ascii="Arial" w:hAnsi="Arial"/>
          <w:color w:val="000000"/>
          <w:shd w:val="clear" w:color="auto" w:fill="FFFFFF"/>
        </w:rPr>
        <w:t xml:space="preserve">Sits up and listens </w:t>
      </w:r>
    </w:p>
    <w:p w14:paraId="23ED2803" w14:textId="24E99EA5" w:rsidR="00511C99" w:rsidRPr="00671CBC" w:rsidRDefault="00755FBB" w:rsidP="00C12CC0">
      <w:pPr>
        <w:numPr>
          <w:ilvl w:val="0"/>
          <w:numId w:val="34"/>
        </w:numPr>
        <w:rPr>
          <w:rFonts w:ascii="Arial" w:hAnsi="Arial"/>
          <w:color w:val="000000"/>
          <w:shd w:val="clear" w:color="auto" w:fill="FFFFFF"/>
        </w:rPr>
      </w:pPr>
      <w:r w:rsidRPr="00671CBC">
        <w:rPr>
          <w:rFonts w:ascii="Arial" w:hAnsi="Arial"/>
          <w:color w:val="000000"/>
          <w:shd w:val="clear" w:color="auto" w:fill="FFFFFF"/>
        </w:rPr>
        <w:t xml:space="preserve">Tracks the speaker </w:t>
      </w:r>
    </w:p>
    <w:p w14:paraId="4D08D757" w14:textId="21999A69" w:rsidR="00511C99" w:rsidRPr="00671CBC" w:rsidRDefault="00755FBB" w:rsidP="00C12CC0">
      <w:pPr>
        <w:numPr>
          <w:ilvl w:val="0"/>
          <w:numId w:val="34"/>
        </w:numPr>
        <w:rPr>
          <w:rFonts w:ascii="Arial" w:hAnsi="Arial"/>
          <w:color w:val="000000"/>
          <w:shd w:val="clear" w:color="auto" w:fill="FFFFFF"/>
        </w:rPr>
      </w:pPr>
      <w:r w:rsidRPr="00671CBC">
        <w:rPr>
          <w:rFonts w:ascii="Arial" w:hAnsi="Arial"/>
          <w:color w:val="000000"/>
          <w:shd w:val="clear" w:color="auto" w:fill="FFFFFF"/>
        </w:rPr>
        <w:t xml:space="preserve">Asks and answers questions like a scholar </w:t>
      </w:r>
    </w:p>
    <w:p w14:paraId="5B623E09" w14:textId="67E0F427" w:rsidR="00511C99" w:rsidRPr="00671CBC" w:rsidRDefault="00755FBB" w:rsidP="00C12CC0">
      <w:pPr>
        <w:numPr>
          <w:ilvl w:val="0"/>
          <w:numId w:val="34"/>
        </w:numPr>
        <w:rPr>
          <w:rFonts w:ascii="Arial" w:hAnsi="Arial"/>
        </w:rPr>
      </w:pPr>
      <w:r w:rsidRPr="00671CBC">
        <w:rPr>
          <w:rFonts w:ascii="Arial" w:hAnsi="Arial"/>
          <w:color w:val="000000"/>
          <w:shd w:val="clear" w:color="auto" w:fill="FFFFFF"/>
        </w:rPr>
        <w:t xml:space="preserve">Respects </w:t>
      </w:r>
      <w:r w:rsidR="0015706D" w:rsidRPr="00671CBC">
        <w:rPr>
          <w:rFonts w:ascii="Arial" w:hAnsi="Arial"/>
          <w:color w:val="000000"/>
          <w:shd w:val="clear" w:color="auto" w:fill="FFFFFF"/>
        </w:rPr>
        <w:t xml:space="preserve">both staff their peers. </w:t>
      </w:r>
    </w:p>
    <w:p w14:paraId="06BBA33E" w14:textId="77777777" w:rsidR="00511C99" w:rsidRPr="00671CBC" w:rsidRDefault="00511C99" w:rsidP="00511C99">
      <w:pPr>
        <w:rPr>
          <w:rFonts w:ascii="Arial" w:hAnsi="Arial"/>
          <w:b/>
          <w:color w:val="C00000"/>
        </w:rPr>
      </w:pPr>
    </w:p>
    <w:p w14:paraId="3D6948AC" w14:textId="4801474C" w:rsidR="00511C99" w:rsidRPr="00671CBC" w:rsidRDefault="00BD5277" w:rsidP="00511C99">
      <w:pPr>
        <w:rPr>
          <w:rFonts w:ascii="Arial" w:hAnsi="Arial"/>
          <w:b/>
          <w:color w:val="C00000"/>
        </w:rPr>
      </w:pPr>
      <w:r w:rsidRPr="00671CBC">
        <w:rPr>
          <w:rFonts w:ascii="Arial" w:hAnsi="Arial"/>
          <w:b/>
          <w:color w:val="C00000"/>
        </w:rPr>
        <w:t>Able to work independently on a task</w:t>
      </w:r>
    </w:p>
    <w:p w14:paraId="7C495CD1" w14:textId="69EACE04" w:rsidR="00CC4911" w:rsidRPr="00255528" w:rsidRDefault="00CC4911" w:rsidP="00CC4911">
      <w:pPr>
        <w:rPr>
          <w:rFonts w:ascii="Arial" w:hAnsi="Arial"/>
          <w:b/>
          <w:color w:val="C00000"/>
        </w:rPr>
      </w:pPr>
      <w:r w:rsidRPr="00671CBC">
        <w:rPr>
          <w:rFonts w:ascii="Arial" w:hAnsi="Arial"/>
          <w:color w:val="000000"/>
          <w:shd w:val="clear" w:color="auto" w:fill="FFFFFF"/>
        </w:rPr>
        <w:t>This indicates the extent to which the student accepts personal responsibility for their learning</w:t>
      </w:r>
      <w:r w:rsidRPr="00255528">
        <w:rPr>
          <w:rFonts w:ascii="Arial" w:hAnsi="Arial"/>
          <w:color w:val="000000"/>
          <w:shd w:val="clear" w:color="auto" w:fill="FFFFFF"/>
        </w:rPr>
        <w:t xml:space="preserve"> </w:t>
      </w:r>
    </w:p>
    <w:p w14:paraId="464FCBC1" w14:textId="77777777" w:rsidR="00511C99" w:rsidRPr="00255528" w:rsidRDefault="00511C99" w:rsidP="00511C99">
      <w:pPr>
        <w:rPr>
          <w:rFonts w:ascii="Arial" w:hAnsi="Arial"/>
          <w:b/>
          <w:color w:val="C00000"/>
        </w:rPr>
      </w:pPr>
    </w:p>
    <w:p w14:paraId="5C8C6B09" w14:textId="361A37DD" w:rsidR="00511C99" w:rsidRPr="00671CBC" w:rsidRDefault="003C1471" w:rsidP="00323396">
      <w:pPr>
        <w:rPr>
          <w:rFonts w:ascii="Arial" w:hAnsi="Arial"/>
        </w:rPr>
      </w:pPr>
      <w:r w:rsidRPr="00671CBC">
        <w:rPr>
          <w:rFonts w:ascii="Arial" w:hAnsi="Arial"/>
          <w:b/>
          <w:color w:val="C00000"/>
        </w:rPr>
        <w:t xml:space="preserve">KS5 Summary of Conduct </w:t>
      </w:r>
    </w:p>
    <w:p w14:paraId="781910FD" w14:textId="77777777" w:rsidR="00EF77BE" w:rsidRPr="00671CBC" w:rsidRDefault="00EF77BE" w:rsidP="00323396">
      <w:pPr>
        <w:rPr>
          <w:rFonts w:ascii="Arial" w:hAnsi="Arial"/>
        </w:rPr>
      </w:pPr>
      <w:r w:rsidRPr="00671CBC">
        <w:rPr>
          <w:rFonts w:ascii="Arial" w:hAnsi="Arial"/>
        </w:rPr>
        <w:t>At KS5, we encourage our students to develop further independence in their studies</w:t>
      </w:r>
      <w:r w:rsidR="005D389C" w:rsidRPr="00671CBC">
        <w:rPr>
          <w:rFonts w:ascii="Arial" w:hAnsi="Arial"/>
        </w:rPr>
        <w:t>:</w:t>
      </w:r>
    </w:p>
    <w:p w14:paraId="5E9387BB" w14:textId="77777777" w:rsidR="00F5287E" w:rsidRPr="00671CBC" w:rsidRDefault="00F5287E" w:rsidP="00323396">
      <w:pPr>
        <w:rPr>
          <w:rFonts w:ascii="Arial" w:hAnsi="Arial"/>
        </w:rPr>
      </w:pPr>
    </w:p>
    <w:p w14:paraId="0F2309F1" w14:textId="59BBD255" w:rsidR="00F5287E" w:rsidRPr="00671CBC" w:rsidRDefault="00F5287E" w:rsidP="00F5287E">
      <w:pPr>
        <w:rPr>
          <w:rFonts w:ascii="Arial" w:hAnsi="Arial"/>
          <w:b/>
          <w:color w:val="C00000"/>
        </w:rPr>
      </w:pPr>
      <w:r w:rsidRPr="00671CBC">
        <w:rPr>
          <w:rFonts w:ascii="Arial" w:hAnsi="Arial"/>
          <w:b/>
          <w:color w:val="C00000"/>
        </w:rPr>
        <w:t xml:space="preserve">Summary of Conduct in lessons </w:t>
      </w:r>
    </w:p>
    <w:p w14:paraId="77703A5E" w14:textId="1A8267E7" w:rsidR="00F5287E" w:rsidRPr="00671CBC" w:rsidRDefault="00EC2F1E" w:rsidP="00F5287E">
      <w:pPr>
        <w:pStyle w:val="ListParagraph"/>
        <w:numPr>
          <w:ilvl w:val="0"/>
          <w:numId w:val="38"/>
        </w:numPr>
        <w:rPr>
          <w:rFonts w:ascii="Arial" w:hAnsi="Arial"/>
        </w:rPr>
      </w:pPr>
      <w:r w:rsidRPr="00671CBC">
        <w:rPr>
          <w:rFonts w:ascii="Arial" w:hAnsi="Arial"/>
        </w:rPr>
        <w:t xml:space="preserve">Participates and engages in learning </w:t>
      </w:r>
    </w:p>
    <w:p w14:paraId="72C2C936" w14:textId="666FCF74" w:rsidR="00EC2F1E" w:rsidRPr="00671CBC" w:rsidRDefault="00EC2F1E" w:rsidP="00F5287E">
      <w:pPr>
        <w:pStyle w:val="ListParagraph"/>
        <w:numPr>
          <w:ilvl w:val="0"/>
          <w:numId w:val="38"/>
        </w:numPr>
        <w:rPr>
          <w:rFonts w:ascii="Arial" w:hAnsi="Arial"/>
        </w:rPr>
      </w:pPr>
      <w:r w:rsidRPr="00671CBC">
        <w:rPr>
          <w:rFonts w:ascii="Arial" w:hAnsi="Arial"/>
        </w:rPr>
        <w:t>Work is well organised and completed to a good standard</w:t>
      </w:r>
    </w:p>
    <w:p w14:paraId="5CB4A30B" w14:textId="4C440190" w:rsidR="00EC2F1E" w:rsidRPr="00671CBC" w:rsidRDefault="00EC2F1E" w:rsidP="00F5287E">
      <w:pPr>
        <w:pStyle w:val="ListParagraph"/>
        <w:numPr>
          <w:ilvl w:val="0"/>
          <w:numId w:val="38"/>
        </w:numPr>
        <w:rPr>
          <w:rFonts w:ascii="Arial" w:hAnsi="Arial"/>
        </w:rPr>
      </w:pPr>
      <w:r w:rsidRPr="00671CBC">
        <w:rPr>
          <w:rFonts w:ascii="Arial" w:hAnsi="Arial"/>
        </w:rPr>
        <w:t>Works well independently</w:t>
      </w:r>
    </w:p>
    <w:p w14:paraId="6982F7E5" w14:textId="07443EB3" w:rsidR="00EC2F1E" w:rsidRPr="00671CBC" w:rsidRDefault="00EC2F1E" w:rsidP="00F5287E">
      <w:pPr>
        <w:pStyle w:val="ListParagraph"/>
        <w:numPr>
          <w:ilvl w:val="0"/>
          <w:numId w:val="38"/>
        </w:numPr>
        <w:rPr>
          <w:rFonts w:ascii="Arial" w:hAnsi="Arial"/>
        </w:rPr>
      </w:pPr>
      <w:r w:rsidRPr="00671CBC">
        <w:rPr>
          <w:rFonts w:ascii="Arial" w:hAnsi="Arial"/>
        </w:rPr>
        <w:t xml:space="preserve">Meets deadlines </w:t>
      </w:r>
    </w:p>
    <w:p w14:paraId="62199465" w14:textId="77777777" w:rsidR="0044577D" w:rsidRPr="00671CBC" w:rsidRDefault="0044577D" w:rsidP="0044577D">
      <w:pPr>
        <w:rPr>
          <w:rFonts w:ascii="Arial" w:hAnsi="Arial"/>
          <w:b/>
          <w:color w:val="C00000"/>
        </w:rPr>
      </w:pPr>
    </w:p>
    <w:p w14:paraId="2C4DFE9F" w14:textId="72EF8D3E" w:rsidR="005D389C" w:rsidRPr="00671CBC" w:rsidRDefault="00275D21" w:rsidP="00323396">
      <w:pPr>
        <w:rPr>
          <w:rFonts w:ascii="Arial" w:hAnsi="Arial"/>
          <w:b/>
          <w:color w:val="C00000"/>
        </w:rPr>
      </w:pPr>
      <w:r w:rsidRPr="00671CBC">
        <w:rPr>
          <w:rFonts w:ascii="Arial" w:hAnsi="Arial"/>
          <w:b/>
          <w:color w:val="C00000"/>
        </w:rPr>
        <w:t xml:space="preserve">Target area to focus on </w:t>
      </w:r>
    </w:p>
    <w:p w14:paraId="2A9AAA33" w14:textId="1494DCB0" w:rsidR="0044577D" w:rsidRPr="00255528" w:rsidRDefault="00275D21" w:rsidP="00275D21">
      <w:pPr>
        <w:ind w:left="720"/>
        <w:rPr>
          <w:rFonts w:ascii="Arial" w:hAnsi="Arial"/>
        </w:rPr>
      </w:pPr>
      <w:r w:rsidRPr="00671CBC">
        <w:rPr>
          <w:rFonts w:ascii="Arial" w:hAnsi="Arial"/>
          <w:color w:val="000000"/>
          <w:shd w:val="clear" w:color="auto" w:fill="FFFFFF"/>
        </w:rPr>
        <w:t xml:space="preserve">Each subject will provide </w:t>
      </w:r>
      <w:r w:rsidR="00D86F4C" w:rsidRPr="00671CBC">
        <w:rPr>
          <w:rFonts w:ascii="Arial" w:hAnsi="Arial"/>
          <w:color w:val="000000"/>
          <w:shd w:val="clear" w:color="auto" w:fill="FFFFFF"/>
        </w:rPr>
        <w:t xml:space="preserve">at least one target that students </w:t>
      </w:r>
      <w:proofErr w:type="gramStart"/>
      <w:r w:rsidR="00D86F4C" w:rsidRPr="00671CBC">
        <w:rPr>
          <w:rFonts w:ascii="Arial" w:hAnsi="Arial"/>
          <w:color w:val="000000"/>
          <w:shd w:val="clear" w:color="auto" w:fill="FFFFFF"/>
        </w:rPr>
        <w:t>needs</w:t>
      </w:r>
      <w:proofErr w:type="gramEnd"/>
      <w:r w:rsidR="00D86F4C" w:rsidRPr="00671CBC">
        <w:rPr>
          <w:rFonts w:ascii="Arial" w:hAnsi="Arial"/>
          <w:color w:val="000000"/>
          <w:shd w:val="clear" w:color="auto" w:fill="FFFFFF"/>
        </w:rPr>
        <w:t xml:space="preserve"> to work on </w:t>
      </w:r>
      <w:r w:rsidR="00691F0D" w:rsidRPr="00671CBC">
        <w:rPr>
          <w:rFonts w:ascii="Arial" w:hAnsi="Arial"/>
          <w:color w:val="000000"/>
          <w:shd w:val="clear" w:color="auto" w:fill="FFFFFF"/>
        </w:rPr>
        <w:t>to improve in that subject area.</w:t>
      </w:r>
      <w:r w:rsidR="00691F0D">
        <w:rPr>
          <w:rFonts w:ascii="Arial" w:hAnsi="Arial"/>
          <w:color w:val="000000"/>
          <w:shd w:val="clear" w:color="auto" w:fill="FFFFFF"/>
        </w:rPr>
        <w:t xml:space="preserve"> </w:t>
      </w:r>
    </w:p>
    <w:p w14:paraId="0DA123B1" w14:textId="77777777" w:rsidR="00EF77BE" w:rsidRPr="00255528" w:rsidRDefault="00EF77BE" w:rsidP="00323396">
      <w:pPr>
        <w:rPr>
          <w:rFonts w:ascii="Arial" w:hAnsi="Arial"/>
        </w:rPr>
      </w:pPr>
    </w:p>
    <w:p w14:paraId="0EE652F1" w14:textId="5E7760CD" w:rsidR="00EF77BE" w:rsidRPr="00255528" w:rsidRDefault="00691F0D" w:rsidP="00323396">
      <w:pPr>
        <w:rPr>
          <w:rFonts w:ascii="Arial" w:hAnsi="Arial"/>
          <w:b/>
          <w:color w:val="C00000"/>
        </w:rPr>
      </w:pPr>
      <w:r>
        <w:rPr>
          <w:rFonts w:ascii="Arial" w:hAnsi="Arial"/>
          <w:b/>
          <w:color w:val="C00000"/>
        </w:rPr>
        <w:t xml:space="preserve">KS3/4/5 </w:t>
      </w:r>
      <w:r w:rsidR="00EF77BE" w:rsidRPr="00255528">
        <w:rPr>
          <w:rFonts w:ascii="Arial" w:hAnsi="Arial"/>
          <w:b/>
          <w:color w:val="C00000"/>
        </w:rPr>
        <w:t>Attendance</w:t>
      </w:r>
    </w:p>
    <w:p w14:paraId="635F620F" w14:textId="77777777" w:rsidR="00EF77BE" w:rsidRPr="00255528" w:rsidRDefault="00EF77BE" w:rsidP="00323396">
      <w:pPr>
        <w:rPr>
          <w:rFonts w:ascii="Arial" w:hAnsi="Arial"/>
        </w:rPr>
      </w:pPr>
      <w:r w:rsidRPr="00255528">
        <w:rPr>
          <w:rFonts w:ascii="Arial" w:hAnsi="Arial"/>
        </w:rPr>
        <w:t>The current percentage attendance is provided on each progress report.</w:t>
      </w:r>
    </w:p>
    <w:p w14:paraId="4C4CEA3D" w14:textId="77777777" w:rsidR="002865E6" w:rsidRPr="00255528" w:rsidRDefault="002865E6" w:rsidP="00323396">
      <w:pPr>
        <w:rPr>
          <w:rFonts w:ascii="Arial" w:hAnsi="Arial"/>
          <w:b/>
          <w:color w:val="C00000"/>
        </w:rPr>
      </w:pPr>
    </w:p>
    <w:p w14:paraId="4FC8CAFE" w14:textId="5BC4CFDF" w:rsidR="00EF77BE" w:rsidRPr="00255528" w:rsidRDefault="00691F0D" w:rsidP="00323396">
      <w:pPr>
        <w:rPr>
          <w:rFonts w:ascii="Arial" w:hAnsi="Arial"/>
          <w:b/>
          <w:color w:val="C00000"/>
        </w:rPr>
      </w:pPr>
      <w:r>
        <w:rPr>
          <w:rFonts w:ascii="Arial" w:hAnsi="Arial"/>
          <w:b/>
          <w:color w:val="C00000"/>
        </w:rPr>
        <w:t xml:space="preserve">Tutor </w:t>
      </w:r>
      <w:r w:rsidR="00EF77BE" w:rsidRPr="00255528">
        <w:rPr>
          <w:rFonts w:ascii="Arial" w:hAnsi="Arial"/>
          <w:b/>
          <w:color w:val="C00000"/>
        </w:rPr>
        <w:t>Comment</w:t>
      </w:r>
    </w:p>
    <w:p w14:paraId="0BD613E7" w14:textId="40482372" w:rsidR="00EF77BE" w:rsidRPr="00255528" w:rsidRDefault="00EF77BE" w:rsidP="45887D6B">
      <w:pPr>
        <w:rPr>
          <w:rFonts w:ascii="Arial" w:hAnsi="Arial"/>
        </w:rPr>
      </w:pPr>
      <w:r w:rsidRPr="00255528">
        <w:rPr>
          <w:rFonts w:ascii="Arial" w:hAnsi="Arial"/>
        </w:rPr>
        <w:t>Once a year, a written tutor comment will be provided which summarises a student’s academic efforts</w:t>
      </w:r>
      <w:r w:rsidR="000C619B">
        <w:rPr>
          <w:rFonts w:ascii="Arial" w:hAnsi="Arial"/>
        </w:rPr>
        <w:t xml:space="preserve"> </w:t>
      </w:r>
      <w:r w:rsidRPr="00255528">
        <w:rPr>
          <w:rFonts w:ascii="Arial" w:hAnsi="Arial"/>
        </w:rPr>
        <w:t>as well as their wider contribution to the Academy.</w:t>
      </w:r>
    </w:p>
    <w:p w14:paraId="50895670" w14:textId="77777777" w:rsidR="00EF77BE" w:rsidRPr="00255528" w:rsidRDefault="00EF77BE" w:rsidP="00323396">
      <w:pPr>
        <w:rPr>
          <w:rFonts w:ascii="Arial" w:hAnsi="Arial"/>
        </w:rPr>
      </w:pPr>
    </w:p>
    <w:p w14:paraId="6522F68C" w14:textId="77777777" w:rsidR="00EF77BE" w:rsidRPr="00255528" w:rsidRDefault="005D389C" w:rsidP="002865E6">
      <w:pPr>
        <w:rPr>
          <w:rFonts w:ascii="Arial" w:hAnsi="Arial"/>
          <w:color w:val="C00000"/>
          <w:sz w:val="28"/>
          <w:szCs w:val="28"/>
        </w:rPr>
      </w:pPr>
      <w:r w:rsidRPr="00255528">
        <w:rPr>
          <w:rFonts w:ascii="Arial" w:hAnsi="Arial"/>
          <w:color w:val="C00000"/>
          <w:sz w:val="28"/>
          <w:szCs w:val="28"/>
        </w:rPr>
        <w:br w:type="page"/>
      </w:r>
      <w:r w:rsidR="008C2345" w:rsidRPr="00255528">
        <w:rPr>
          <w:noProof/>
        </w:rPr>
        <w:lastRenderedPageBreak/>
        <w:drawing>
          <wp:anchor distT="0" distB="0" distL="114300" distR="114300" simplePos="0" relativeHeight="251658248" behindDoc="1" locked="0" layoutInCell="1" allowOverlap="1" wp14:anchorId="3A14766C" wp14:editId="4C4CB8EB">
            <wp:simplePos x="0" y="0"/>
            <wp:positionH relativeFrom="column">
              <wp:posOffset>1097280</wp:posOffset>
            </wp:positionH>
            <wp:positionV relativeFrom="paragraph">
              <wp:posOffset>160020</wp:posOffset>
            </wp:positionV>
            <wp:extent cx="3360420" cy="1983740"/>
            <wp:effectExtent l="0" t="0" r="0" b="0"/>
            <wp:wrapNone/>
            <wp:docPr id="3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page">
              <wp14:pctWidth>0</wp14:pctWidth>
            </wp14:sizeRelH>
            <wp14:sizeRelV relativeFrom="page">
              <wp14:pctHeight>0</wp14:pctHeight>
            </wp14:sizeRelV>
          </wp:anchor>
        </w:drawing>
      </w:r>
      <w:r w:rsidR="00EF77BE" w:rsidRPr="00255528">
        <w:rPr>
          <w:rFonts w:ascii="Arial" w:hAnsi="Arial"/>
          <w:color w:val="C00000"/>
          <w:sz w:val="28"/>
          <w:szCs w:val="28"/>
        </w:rPr>
        <w:t>Quality Assurance</w:t>
      </w:r>
    </w:p>
    <w:p w14:paraId="797E50C6" w14:textId="77777777" w:rsidR="00F75F31" w:rsidRPr="00255528" w:rsidRDefault="00F75F31" w:rsidP="00F75F31">
      <w:pPr>
        <w:rPr>
          <w:rFonts w:ascii="Arial" w:hAnsi="Arial"/>
          <w:b/>
          <w:color w:val="C00000"/>
          <w:lang w:val="en-US"/>
        </w:rPr>
      </w:pPr>
    </w:p>
    <w:p w14:paraId="36AF6883" w14:textId="77777777" w:rsidR="00F75F31" w:rsidRPr="00255528" w:rsidRDefault="00F75F31" w:rsidP="00F75F31">
      <w:pPr>
        <w:rPr>
          <w:rFonts w:ascii="Arial" w:hAnsi="Arial"/>
          <w:b/>
          <w:color w:val="C00000"/>
          <w:lang w:val="en-US"/>
        </w:rPr>
      </w:pPr>
    </w:p>
    <w:p w14:paraId="7A4DDA40" w14:textId="77777777" w:rsidR="00F75F31" w:rsidRPr="00255528" w:rsidRDefault="00F75F31" w:rsidP="00F75F31">
      <w:pPr>
        <w:rPr>
          <w:rFonts w:ascii="Arial" w:hAnsi="Arial"/>
          <w:b/>
          <w:color w:val="C00000"/>
          <w:lang w:val="en-US"/>
        </w:rPr>
      </w:pPr>
      <w:r w:rsidRPr="00255528">
        <w:rPr>
          <w:rFonts w:ascii="Arial" w:hAnsi="Arial"/>
          <w:b/>
          <w:color w:val="C00000"/>
          <w:lang w:val="en-US"/>
        </w:rPr>
        <w:t>Principles</w:t>
      </w:r>
    </w:p>
    <w:p w14:paraId="5E3F19BC" w14:textId="77777777" w:rsidR="00F75F31" w:rsidRPr="00255528" w:rsidRDefault="00F75F31" w:rsidP="00F75F31">
      <w:pPr>
        <w:rPr>
          <w:rFonts w:ascii="Arial" w:hAnsi="Arial"/>
        </w:rPr>
      </w:pPr>
      <w:r w:rsidRPr="00255528">
        <w:rPr>
          <w:rFonts w:ascii="Arial" w:hAnsi="Arial"/>
        </w:rPr>
        <w:t>Self-evaluation is about change and improvement.  It is based on professional reflection, challenge and support and is best done collaboratively.  It involves leaders at all levels making informed decisions and taking subsequent considered actions which result in clear benefits for students.</w:t>
      </w:r>
    </w:p>
    <w:p w14:paraId="54C529ED" w14:textId="77777777" w:rsidR="00F75F31" w:rsidRPr="00255528" w:rsidRDefault="00F75F31" w:rsidP="00F75F31">
      <w:pPr>
        <w:rPr>
          <w:rFonts w:ascii="Arial" w:hAnsi="Arial"/>
        </w:rPr>
      </w:pPr>
    </w:p>
    <w:p w14:paraId="1C0157D6" w14:textId="77777777" w:rsidR="00F75F31" w:rsidRPr="00255528" w:rsidRDefault="00F75F31" w:rsidP="00F75F31">
      <w:pPr>
        <w:rPr>
          <w:rFonts w:ascii="Arial" w:hAnsi="Arial"/>
        </w:rPr>
      </w:pPr>
    </w:p>
    <w:p w14:paraId="0219F9A5" w14:textId="77777777" w:rsidR="00F75F31" w:rsidRPr="00255528" w:rsidRDefault="00F75F31" w:rsidP="00F75F31">
      <w:pPr>
        <w:rPr>
          <w:rFonts w:ascii="Arial" w:hAnsi="Arial"/>
          <w:b/>
          <w:color w:val="C00000"/>
        </w:rPr>
      </w:pPr>
      <w:r w:rsidRPr="00255528">
        <w:rPr>
          <w:rFonts w:ascii="Arial" w:hAnsi="Arial"/>
          <w:b/>
          <w:color w:val="C00000"/>
        </w:rPr>
        <w:t>Objectives</w:t>
      </w:r>
    </w:p>
    <w:p w14:paraId="30666221" w14:textId="77777777" w:rsidR="00F75F31" w:rsidRPr="00255528" w:rsidRDefault="00F75F31" w:rsidP="00F75F31">
      <w:pPr>
        <w:rPr>
          <w:rFonts w:ascii="Arial" w:hAnsi="Arial"/>
        </w:rPr>
      </w:pPr>
      <w:r w:rsidRPr="00255528">
        <w:rPr>
          <w:rFonts w:ascii="Arial" w:hAnsi="Arial"/>
        </w:rPr>
        <w:t>To embed a coherent, consistent and effective Quality Assurance Cycle which:</w:t>
      </w:r>
    </w:p>
    <w:p w14:paraId="192AA681" w14:textId="77777777" w:rsidR="00F75F31" w:rsidRPr="00255528" w:rsidRDefault="00F75F31" w:rsidP="00C12CC0">
      <w:pPr>
        <w:pStyle w:val="ListParagraph"/>
        <w:numPr>
          <w:ilvl w:val="0"/>
          <w:numId w:val="29"/>
        </w:numPr>
        <w:spacing w:after="160" w:line="259" w:lineRule="auto"/>
        <w:contextualSpacing/>
        <w:rPr>
          <w:rFonts w:ascii="Arial" w:hAnsi="Arial"/>
        </w:rPr>
      </w:pPr>
      <w:r w:rsidRPr="00255528">
        <w:rPr>
          <w:rFonts w:ascii="Arial" w:hAnsi="Arial"/>
        </w:rPr>
        <w:t>includes robust and systematic Quality Assurance procedures which focus specifically on Academy improvement priorities and new strategic decisions;</w:t>
      </w:r>
    </w:p>
    <w:p w14:paraId="2621C797" w14:textId="77777777" w:rsidR="00F75F31" w:rsidRPr="00255528" w:rsidRDefault="00F75F31" w:rsidP="00C12CC0">
      <w:pPr>
        <w:pStyle w:val="ListParagraph"/>
        <w:numPr>
          <w:ilvl w:val="0"/>
          <w:numId w:val="29"/>
        </w:numPr>
        <w:spacing w:after="160" w:line="259" w:lineRule="auto"/>
        <w:contextualSpacing/>
        <w:rPr>
          <w:rFonts w:ascii="Arial" w:hAnsi="Arial"/>
        </w:rPr>
      </w:pPr>
      <w:r w:rsidRPr="00255528">
        <w:rPr>
          <w:rFonts w:ascii="Arial" w:hAnsi="Arial"/>
        </w:rPr>
        <w:t>shares responsibility among all teaching staff;</w:t>
      </w:r>
    </w:p>
    <w:p w14:paraId="59E8BFDD" w14:textId="77777777" w:rsidR="00F75F31" w:rsidRPr="00255528" w:rsidRDefault="00F75F31" w:rsidP="00C12CC0">
      <w:pPr>
        <w:pStyle w:val="ListParagraph"/>
        <w:numPr>
          <w:ilvl w:val="0"/>
          <w:numId w:val="29"/>
        </w:numPr>
        <w:spacing w:after="160" w:line="259" w:lineRule="auto"/>
        <w:contextualSpacing/>
        <w:rPr>
          <w:rFonts w:ascii="Arial" w:hAnsi="Arial"/>
        </w:rPr>
      </w:pPr>
      <w:r w:rsidRPr="00255528">
        <w:rPr>
          <w:rFonts w:ascii="Arial" w:hAnsi="Arial"/>
        </w:rPr>
        <w:t>enables leaders at all levels to accurately assess the Quality of Education and its impact on outcomes for students;</w:t>
      </w:r>
    </w:p>
    <w:p w14:paraId="5497EF4D" w14:textId="77777777" w:rsidR="00F75F31" w:rsidRPr="00255528" w:rsidRDefault="00F75F31" w:rsidP="00C12CC0">
      <w:pPr>
        <w:pStyle w:val="ListParagraph"/>
        <w:numPr>
          <w:ilvl w:val="0"/>
          <w:numId w:val="29"/>
        </w:numPr>
        <w:spacing w:after="160" w:line="259" w:lineRule="auto"/>
        <w:contextualSpacing/>
        <w:rPr>
          <w:rFonts w:ascii="Arial" w:hAnsi="Arial"/>
        </w:rPr>
      </w:pPr>
      <w:r w:rsidRPr="00255528">
        <w:rPr>
          <w:rFonts w:ascii="Arial" w:hAnsi="Arial"/>
        </w:rPr>
        <w:t>responds specifically and expeditiously to findings to inform CPD and Performance Management, share good practice and support Departments to ensure the quality of Teaching and Learning is of a consistently high standard and</w:t>
      </w:r>
    </w:p>
    <w:p w14:paraId="5EB88D4D" w14:textId="77777777" w:rsidR="00F75F31" w:rsidRPr="00255528" w:rsidRDefault="00F75F31" w:rsidP="00C12CC0">
      <w:pPr>
        <w:pStyle w:val="ListParagraph"/>
        <w:numPr>
          <w:ilvl w:val="0"/>
          <w:numId w:val="29"/>
        </w:numPr>
        <w:spacing w:after="160" w:line="259" w:lineRule="auto"/>
        <w:contextualSpacing/>
        <w:rPr>
          <w:rFonts w:ascii="Arial" w:hAnsi="Arial"/>
        </w:rPr>
      </w:pPr>
      <w:r w:rsidRPr="00255528">
        <w:rPr>
          <w:rFonts w:ascii="Arial" w:hAnsi="Arial"/>
        </w:rPr>
        <w:t>leads to sustained improvement in outcomes for students.</w:t>
      </w:r>
    </w:p>
    <w:p w14:paraId="3691E7B2" w14:textId="77777777" w:rsidR="00F75F31" w:rsidRPr="00255528" w:rsidRDefault="00F75F31" w:rsidP="00F75F31">
      <w:pPr>
        <w:rPr>
          <w:rFonts w:ascii="Arial" w:hAnsi="Arial"/>
          <w:lang w:val="en-US"/>
        </w:rPr>
      </w:pPr>
    </w:p>
    <w:p w14:paraId="264227FC" w14:textId="77777777" w:rsidR="00F75F31" w:rsidRPr="00255528" w:rsidRDefault="00F75F31" w:rsidP="00F75F31">
      <w:pPr>
        <w:rPr>
          <w:rFonts w:ascii="Arial" w:hAnsi="Arial"/>
          <w:b/>
          <w:color w:val="C00000"/>
        </w:rPr>
      </w:pPr>
      <w:r w:rsidRPr="00255528">
        <w:rPr>
          <w:rFonts w:ascii="Arial" w:hAnsi="Arial"/>
          <w:b/>
          <w:color w:val="C00000"/>
        </w:rPr>
        <w:t>Quality Assurance → Quality Enhancement</w:t>
      </w:r>
    </w:p>
    <w:p w14:paraId="21EA1365" w14:textId="77777777" w:rsidR="00F75F31" w:rsidRPr="00255528" w:rsidRDefault="00F75F31" w:rsidP="00F75F31">
      <w:pPr>
        <w:rPr>
          <w:rFonts w:ascii="Arial" w:hAnsi="Arial"/>
        </w:rPr>
      </w:pPr>
      <w:r w:rsidRPr="00255528">
        <w:rPr>
          <w:rFonts w:ascii="Arial" w:hAnsi="Arial"/>
        </w:rPr>
        <w:t xml:space="preserve">Quality Assurance procedures will operate at an Individual, Department and Academy level.  Monitoring, Evaluation and Review processes will follow a simple self-evaluation cycle and lead to Quality Enhancement: </w:t>
      </w:r>
    </w:p>
    <w:p w14:paraId="2960A05A" w14:textId="77777777" w:rsidR="00F75F31" w:rsidRPr="00255528" w:rsidRDefault="00F75F31" w:rsidP="00F75F31">
      <w:pPr>
        <w:rPr>
          <w:rFonts w:ascii="Arial" w:hAnsi="Arial"/>
        </w:rPr>
      </w:pPr>
      <w:r w:rsidRPr="00255528">
        <w:rPr>
          <w:rFonts w:ascii="Arial" w:hAnsi="Arial"/>
        </w:rPr>
        <w:t xml:space="preserve">• How well am I/are we doing? </w:t>
      </w:r>
    </w:p>
    <w:p w14:paraId="0BCCFEBB" w14:textId="77777777" w:rsidR="00F75F31" w:rsidRPr="00255528" w:rsidRDefault="00F75F31" w:rsidP="00F75F31">
      <w:pPr>
        <w:rPr>
          <w:rFonts w:ascii="Arial" w:hAnsi="Arial"/>
        </w:rPr>
      </w:pPr>
      <w:r w:rsidRPr="00255528">
        <w:rPr>
          <w:rFonts w:ascii="Arial" w:hAnsi="Arial"/>
        </w:rPr>
        <w:t xml:space="preserve">• How do I/we know? </w:t>
      </w:r>
    </w:p>
    <w:p w14:paraId="3558C8A8" w14:textId="77777777" w:rsidR="00F75F31" w:rsidRPr="00255528" w:rsidRDefault="00F75F31" w:rsidP="00F75F31">
      <w:pPr>
        <w:rPr>
          <w:rFonts w:ascii="Arial" w:hAnsi="Arial"/>
        </w:rPr>
      </w:pPr>
      <w:r w:rsidRPr="00255528">
        <w:rPr>
          <w:rFonts w:ascii="Arial" w:hAnsi="Arial"/>
        </w:rPr>
        <w:t xml:space="preserve">• What are my/our Strengths or Areas for Development? </w:t>
      </w:r>
    </w:p>
    <w:p w14:paraId="3ECE065E" w14:textId="77777777" w:rsidR="00F75F31" w:rsidRPr="00255528" w:rsidRDefault="00F75F31" w:rsidP="00F75F31">
      <w:pPr>
        <w:rPr>
          <w:rFonts w:ascii="Arial" w:hAnsi="Arial"/>
        </w:rPr>
      </w:pPr>
      <w:r w:rsidRPr="00255528">
        <w:rPr>
          <w:rFonts w:ascii="Arial" w:hAnsi="Arial"/>
        </w:rPr>
        <w:t>• What should I/we do to improve the outcomes for our students?</w:t>
      </w:r>
    </w:p>
    <w:p w14:paraId="526770CE" w14:textId="77777777" w:rsidR="00F75F31" w:rsidRPr="00255528" w:rsidRDefault="00F75F31" w:rsidP="00F75F31">
      <w:pPr>
        <w:rPr>
          <w:rFonts w:ascii="Arial" w:hAnsi="Arial"/>
        </w:rPr>
      </w:pPr>
    </w:p>
    <w:p w14:paraId="6D083DE3" w14:textId="77777777" w:rsidR="00F75F31" w:rsidRPr="00255528" w:rsidRDefault="00F75F31" w:rsidP="00F75F31">
      <w:pPr>
        <w:rPr>
          <w:rFonts w:ascii="Arial" w:hAnsi="Arial"/>
          <w:b/>
          <w:color w:val="C00000"/>
        </w:rPr>
      </w:pPr>
      <w:r w:rsidRPr="00255528">
        <w:rPr>
          <w:rFonts w:ascii="Arial" w:hAnsi="Arial"/>
          <w:b/>
          <w:color w:val="C00000"/>
        </w:rPr>
        <w:t xml:space="preserve">Monitoring, Evaluation and Review at Academy Level </w:t>
      </w:r>
    </w:p>
    <w:p w14:paraId="7CBEED82" w14:textId="77777777" w:rsidR="00F75F31" w:rsidRPr="00255528" w:rsidRDefault="00F75F31" w:rsidP="00F75F31">
      <w:pPr>
        <w:rPr>
          <w:rFonts w:ascii="Arial" w:hAnsi="Arial"/>
        </w:rPr>
      </w:pPr>
    </w:p>
    <w:p w14:paraId="598C2ECF" w14:textId="77777777" w:rsidR="00F75F31" w:rsidRPr="00255528" w:rsidRDefault="00F75F31" w:rsidP="00F75F31">
      <w:pPr>
        <w:rPr>
          <w:rFonts w:ascii="Arial" w:hAnsi="Arial"/>
        </w:rPr>
      </w:pPr>
      <w:r w:rsidRPr="00255528">
        <w:rPr>
          <w:rFonts w:ascii="Arial" w:hAnsi="Arial"/>
          <w:b/>
        </w:rPr>
        <w:t>The Governing Body</w:t>
      </w:r>
      <w:r w:rsidRPr="00255528">
        <w:rPr>
          <w:rFonts w:ascii="Arial" w:hAnsi="Arial"/>
        </w:rPr>
        <w:t xml:space="preserve"> will regularly monitor, evaluate and review the Quality of Education at St Peter and St Paul Catholic Voluntary Academy through:</w:t>
      </w:r>
    </w:p>
    <w:p w14:paraId="4938160E" w14:textId="77777777" w:rsidR="00F75F31" w:rsidRPr="00255528" w:rsidRDefault="00F75F31" w:rsidP="00F75F31">
      <w:pPr>
        <w:rPr>
          <w:rFonts w:ascii="Arial" w:hAnsi="Arial"/>
        </w:rPr>
      </w:pPr>
      <w:r w:rsidRPr="00255528">
        <w:rPr>
          <w:rFonts w:ascii="Arial" w:hAnsi="Arial"/>
        </w:rPr>
        <w:t>• feedback from the Trust’s Director of Performance and Standards;</w:t>
      </w:r>
    </w:p>
    <w:p w14:paraId="100C3B60" w14:textId="77777777" w:rsidR="00F75F31" w:rsidRPr="00255528" w:rsidRDefault="00F75F31" w:rsidP="00F75F31">
      <w:pPr>
        <w:rPr>
          <w:rFonts w:ascii="Arial" w:hAnsi="Arial"/>
        </w:rPr>
      </w:pPr>
      <w:r w:rsidRPr="00255528">
        <w:rPr>
          <w:rFonts w:ascii="Arial" w:hAnsi="Arial"/>
        </w:rPr>
        <w:t>• Local Governor Board meetings and</w:t>
      </w:r>
    </w:p>
    <w:p w14:paraId="70DD043E" w14:textId="77777777" w:rsidR="00F75F31" w:rsidRPr="00255528" w:rsidRDefault="00F75F31" w:rsidP="00F75F31">
      <w:pPr>
        <w:rPr>
          <w:rFonts w:ascii="Arial" w:hAnsi="Arial"/>
        </w:rPr>
      </w:pPr>
      <w:r w:rsidRPr="00255528">
        <w:rPr>
          <w:rFonts w:ascii="Arial" w:hAnsi="Arial"/>
        </w:rPr>
        <w:t>• liaison with the Headteacher, Senior Leadership Team and relevant links.</w:t>
      </w:r>
    </w:p>
    <w:p w14:paraId="6E36661F" w14:textId="77777777" w:rsidR="00F75F31" w:rsidRPr="00255528" w:rsidRDefault="00F75F31" w:rsidP="00F75F31">
      <w:pPr>
        <w:rPr>
          <w:rFonts w:ascii="Arial" w:hAnsi="Arial"/>
        </w:rPr>
      </w:pPr>
    </w:p>
    <w:p w14:paraId="5E9A461A" w14:textId="77777777" w:rsidR="00F75F31" w:rsidRPr="00255528" w:rsidRDefault="00F75F31" w:rsidP="00F75F31">
      <w:pPr>
        <w:rPr>
          <w:rFonts w:ascii="Arial" w:hAnsi="Arial"/>
        </w:rPr>
      </w:pPr>
      <w:r w:rsidRPr="00255528">
        <w:rPr>
          <w:rFonts w:ascii="Arial" w:hAnsi="Arial"/>
          <w:b/>
        </w:rPr>
        <w:t>The</w:t>
      </w:r>
      <w:r w:rsidRPr="00255528">
        <w:rPr>
          <w:rFonts w:ascii="Arial" w:hAnsi="Arial"/>
        </w:rPr>
        <w:t xml:space="preserve"> </w:t>
      </w:r>
      <w:r w:rsidRPr="00255528">
        <w:rPr>
          <w:rFonts w:ascii="Arial" w:hAnsi="Arial"/>
          <w:b/>
        </w:rPr>
        <w:t>Headteacher</w:t>
      </w:r>
      <w:r w:rsidRPr="00255528">
        <w:rPr>
          <w:rFonts w:ascii="Arial" w:hAnsi="Arial"/>
        </w:rPr>
        <w:t xml:space="preserve"> will regularly monitor, evaluate and review the Quality of Education at St Peter and St Paul Catholic Voluntary Academy through:</w:t>
      </w:r>
    </w:p>
    <w:p w14:paraId="31983766" w14:textId="77777777" w:rsidR="00F75F31" w:rsidRPr="00255528" w:rsidRDefault="00F75F31" w:rsidP="00F75F31">
      <w:pPr>
        <w:rPr>
          <w:rFonts w:ascii="Arial" w:hAnsi="Arial"/>
        </w:rPr>
      </w:pPr>
      <w:r w:rsidRPr="00255528">
        <w:rPr>
          <w:rFonts w:ascii="Arial" w:hAnsi="Arial"/>
        </w:rPr>
        <w:t xml:space="preserve">• a programme of support provided by the Trust’s Director of Performance and Standards; </w:t>
      </w:r>
    </w:p>
    <w:p w14:paraId="2E760179" w14:textId="77777777" w:rsidR="00F75F31" w:rsidRPr="00255528" w:rsidRDefault="00F75F31" w:rsidP="00F75F31">
      <w:pPr>
        <w:rPr>
          <w:rFonts w:ascii="Arial" w:hAnsi="Arial"/>
        </w:rPr>
      </w:pPr>
      <w:r w:rsidRPr="00255528">
        <w:rPr>
          <w:rFonts w:ascii="Arial" w:hAnsi="Arial"/>
        </w:rPr>
        <w:t>• the evaluation of relevant data;</w:t>
      </w:r>
    </w:p>
    <w:p w14:paraId="197E95DF" w14:textId="77777777" w:rsidR="00F75F31" w:rsidRPr="00255528" w:rsidRDefault="00F75F31" w:rsidP="00F75F31">
      <w:pPr>
        <w:rPr>
          <w:rFonts w:ascii="Arial" w:hAnsi="Arial"/>
        </w:rPr>
      </w:pPr>
      <w:r w:rsidRPr="00255528">
        <w:rPr>
          <w:rFonts w:ascii="Arial" w:hAnsi="Arial"/>
        </w:rPr>
        <w:t xml:space="preserve">• weekly strategy meetings with the Senior Leadership Team; </w:t>
      </w:r>
    </w:p>
    <w:p w14:paraId="772157E1" w14:textId="77777777" w:rsidR="00F75F31" w:rsidRPr="00255528" w:rsidRDefault="00F75F31" w:rsidP="00F75F31">
      <w:pPr>
        <w:rPr>
          <w:rFonts w:ascii="Arial" w:hAnsi="Arial"/>
        </w:rPr>
      </w:pPr>
      <w:r w:rsidRPr="00255528">
        <w:rPr>
          <w:rFonts w:ascii="Arial" w:hAnsi="Arial"/>
        </w:rPr>
        <w:t>• regular Line Management Meetings with members of the Senior Leadership Team;</w:t>
      </w:r>
    </w:p>
    <w:p w14:paraId="17CEF015" w14:textId="293C442E" w:rsidR="00F75F31" w:rsidRPr="00255528" w:rsidRDefault="00F75F31" w:rsidP="00F75F31">
      <w:pPr>
        <w:rPr>
          <w:rFonts w:ascii="Arial" w:hAnsi="Arial"/>
        </w:rPr>
      </w:pPr>
      <w:r w:rsidRPr="00EB1B01">
        <w:rPr>
          <w:rFonts w:ascii="Arial" w:hAnsi="Arial"/>
        </w:rPr>
        <w:t xml:space="preserve">• </w:t>
      </w:r>
      <w:r w:rsidR="002C562E" w:rsidRPr="00EB1B01">
        <w:rPr>
          <w:rFonts w:ascii="Arial" w:hAnsi="Arial"/>
        </w:rPr>
        <w:t>Employment Development and Growth</w:t>
      </w:r>
      <w:r w:rsidR="00A20A40" w:rsidRPr="00EB1B01">
        <w:rPr>
          <w:rFonts w:ascii="Arial" w:hAnsi="Arial"/>
        </w:rPr>
        <w:t xml:space="preserve"> meetings</w:t>
      </w:r>
      <w:r w:rsidRPr="00255528">
        <w:rPr>
          <w:rFonts w:ascii="Arial" w:hAnsi="Arial"/>
        </w:rPr>
        <w:t xml:space="preserve"> with members of the Senior Leadership Team and </w:t>
      </w:r>
    </w:p>
    <w:p w14:paraId="446EC000" w14:textId="77777777" w:rsidR="00F75F31" w:rsidRPr="00255528" w:rsidRDefault="00F75F31" w:rsidP="00F75F31">
      <w:pPr>
        <w:rPr>
          <w:rFonts w:ascii="Arial" w:hAnsi="Arial"/>
        </w:rPr>
      </w:pPr>
      <w:r w:rsidRPr="00255528">
        <w:rPr>
          <w:rFonts w:ascii="Arial" w:hAnsi="Arial"/>
        </w:rPr>
        <w:t>• the implementation of the Academy Development Plan.</w:t>
      </w:r>
    </w:p>
    <w:p w14:paraId="38645DC7" w14:textId="77777777" w:rsidR="00F75F31" w:rsidRPr="00255528" w:rsidRDefault="00F75F31" w:rsidP="00F75F31">
      <w:pPr>
        <w:rPr>
          <w:rFonts w:ascii="Arial" w:hAnsi="Arial"/>
        </w:rPr>
      </w:pPr>
    </w:p>
    <w:p w14:paraId="54F8A8F6" w14:textId="77777777" w:rsidR="00F75F31" w:rsidRPr="00255528" w:rsidRDefault="00F75F31" w:rsidP="00F75F31">
      <w:pPr>
        <w:rPr>
          <w:rFonts w:ascii="Arial" w:hAnsi="Arial"/>
        </w:rPr>
      </w:pPr>
      <w:r w:rsidRPr="00255528">
        <w:rPr>
          <w:rFonts w:ascii="Arial" w:hAnsi="Arial"/>
          <w:b/>
        </w:rPr>
        <w:t>The Senior Leadership Team</w:t>
      </w:r>
      <w:r w:rsidRPr="00255528">
        <w:rPr>
          <w:rFonts w:ascii="Arial" w:hAnsi="Arial"/>
        </w:rPr>
        <w:t xml:space="preserve"> will regularly monitor, evaluate and review the Quality of Education at St Peter and St Paul Catholic Voluntary Academy through:</w:t>
      </w:r>
    </w:p>
    <w:p w14:paraId="14C550EF" w14:textId="77777777" w:rsidR="00F75F31" w:rsidRPr="00255528" w:rsidRDefault="00F75F31" w:rsidP="00F75F31">
      <w:pPr>
        <w:rPr>
          <w:rFonts w:ascii="Arial" w:hAnsi="Arial"/>
        </w:rPr>
      </w:pPr>
      <w:r w:rsidRPr="00255528">
        <w:rPr>
          <w:rFonts w:ascii="Arial" w:hAnsi="Arial"/>
        </w:rPr>
        <w:t>• leading and participating in Quality Assurance procedures in accordance with the Quality</w:t>
      </w:r>
    </w:p>
    <w:p w14:paraId="38A3DD20" w14:textId="77777777" w:rsidR="00F75F31" w:rsidRPr="00255528" w:rsidRDefault="000B44E9" w:rsidP="00F75F31">
      <w:pPr>
        <w:rPr>
          <w:rFonts w:ascii="Arial" w:hAnsi="Arial"/>
        </w:rPr>
      </w:pPr>
      <w:r w:rsidRPr="00255528">
        <w:rPr>
          <w:rFonts w:ascii="Arial" w:hAnsi="Arial"/>
        </w:rPr>
        <w:t xml:space="preserve">   Assurance Calendar;</w:t>
      </w:r>
    </w:p>
    <w:p w14:paraId="75D3F621" w14:textId="77777777" w:rsidR="00F75F31" w:rsidRPr="00255528" w:rsidRDefault="00F75F31" w:rsidP="00F75F31">
      <w:pPr>
        <w:rPr>
          <w:rFonts w:ascii="Arial" w:hAnsi="Arial"/>
        </w:rPr>
      </w:pPr>
      <w:r w:rsidRPr="00255528">
        <w:rPr>
          <w:rFonts w:ascii="Arial" w:hAnsi="Arial"/>
        </w:rPr>
        <w:t>• carrying out joint Quality Assurance procedures with Subject Leaders;</w:t>
      </w:r>
    </w:p>
    <w:p w14:paraId="1AE67C25" w14:textId="77777777" w:rsidR="00F75F31" w:rsidRPr="00255528" w:rsidRDefault="00F75F31" w:rsidP="00F75F31">
      <w:pPr>
        <w:rPr>
          <w:rFonts w:ascii="Arial" w:hAnsi="Arial"/>
        </w:rPr>
      </w:pPr>
      <w:r w:rsidRPr="00255528">
        <w:rPr>
          <w:rFonts w:ascii="Arial" w:hAnsi="Arial"/>
        </w:rPr>
        <w:t xml:space="preserve">• regular Line Management Meetings with Subject Leaders; </w:t>
      </w:r>
    </w:p>
    <w:p w14:paraId="7AA7B553" w14:textId="3D2C69F4" w:rsidR="00F75F31" w:rsidRPr="00255528" w:rsidRDefault="00F75F31" w:rsidP="00F75F31">
      <w:pPr>
        <w:rPr>
          <w:rFonts w:ascii="Arial" w:hAnsi="Arial"/>
        </w:rPr>
      </w:pPr>
      <w:r w:rsidRPr="00255528">
        <w:rPr>
          <w:rFonts w:ascii="Arial" w:hAnsi="Arial"/>
        </w:rPr>
        <w:t xml:space="preserve">• </w:t>
      </w:r>
      <w:r w:rsidR="002C562E" w:rsidRPr="00EB1B01">
        <w:rPr>
          <w:rFonts w:ascii="Arial" w:hAnsi="Arial"/>
        </w:rPr>
        <w:t>Employment Development and Growth meetings</w:t>
      </w:r>
      <w:r w:rsidRPr="00EB1B01">
        <w:rPr>
          <w:rFonts w:ascii="Arial" w:hAnsi="Arial"/>
        </w:rPr>
        <w:t xml:space="preserve"> with</w:t>
      </w:r>
      <w:r w:rsidRPr="00255528">
        <w:rPr>
          <w:rFonts w:ascii="Arial" w:hAnsi="Arial"/>
        </w:rPr>
        <w:t xml:space="preserve"> Subject Leaders;</w:t>
      </w:r>
    </w:p>
    <w:p w14:paraId="37DB149D" w14:textId="77777777" w:rsidR="00F75F31" w:rsidRPr="00255528" w:rsidRDefault="00F75F31" w:rsidP="00F75F31">
      <w:pPr>
        <w:rPr>
          <w:rFonts w:ascii="Arial" w:hAnsi="Arial"/>
        </w:rPr>
      </w:pPr>
      <w:r w:rsidRPr="00255528">
        <w:rPr>
          <w:rFonts w:ascii="Arial" w:hAnsi="Arial"/>
        </w:rPr>
        <w:t>• the implementation of relevant areas of the Academy Development Plan.</w:t>
      </w:r>
    </w:p>
    <w:p w14:paraId="135E58C4" w14:textId="77777777" w:rsidR="00F75F31" w:rsidRPr="00255528" w:rsidRDefault="00F75F31" w:rsidP="00F75F31">
      <w:pPr>
        <w:rPr>
          <w:rFonts w:ascii="Arial" w:hAnsi="Arial"/>
        </w:rPr>
      </w:pPr>
    </w:p>
    <w:p w14:paraId="2F98CFBF" w14:textId="77777777" w:rsidR="00F75F31" w:rsidRPr="00255528" w:rsidRDefault="00F75F31" w:rsidP="00F75F31">
      <w:pPr>
        <w:rPr>
          <w:rFonts w:ascii="Arial" w:hAnsi="Arial"/>
        </w:rPr>
      </w:pPr>
      <w:r w:rsidRPr="00255528">
        <w:rPr>
          <w:rFonts w:ascii="Arial" w:hAnsi="Arial"/>
          <w:b/>
        </w:rPr>
        <w:t>Subject Leaders</w:t>
      </w:r>
      <w:r w:rsidRPr="00255528">
        <w:rPr>
          <w:rFonts w:ascii="Arial" w:hAnsi="Arial"/>
        </w:rPr>
        <w:t xml:space="preserve"> will monitor, evaluate and review the Quality of Education at St Peter and St Paul Catholic Voluntary Academy through:</w:t>
      </w:r>
    </w:p>
    <w:p w14:paraId="7F1ABDE9" w14:textId="77777777" w:rsidR="00F75F31" w:rsidRPr="00255528" w:rsidRDefault="00F75F31" w:rsidP="00F75F31">
      <w:pPr>
        <w:rPr>
          <w:rFonts w:ascii="Arial" w:hAnsi="Arial"/>
        </w:rPr>
      </w:pPr>
      <w:r w:rsidRPr="00255528">
        <w:rPr>
          <w:rFonts w:ascii="Arial" w:hAnsi="Arial"/>
        </w:rPr>
        <w:t>• leading and participating in Quality Assurance procedures in accordance with the Quality</w:t>
      </w:r>
    </w:p>
    <w:p w14:paraId="4CF20196" w14:textId="77777777" w:rsidR="00F75F31" w:rsidRPr="00255528" w:rsidRDefault="00F75F31" w:rsidP="00F75F31">
      <w:pPr>
        <w:rPr>
          <w:rFonts w:ascii="Arial" w:hAnsi="Arial"/>
        </w:rPr>
      </w:pPr>
      <w:r w:rsidRPr="00255528">
        <w:rPr>
          <w:rFonts w:ascii="Arial" w:hAnsi="Arial"/>
        </w:rPr>
        <w:lastRenderedPageBreak/>
        <w:t xml:space="preserve">   Assurance Calendar;</w:t>
      </w:r>
    </w:p>
    <w:p w14:paraId="57C17819" w14:textId="77777777" w:rsidR="00F75F31" w:rsidRPr="00255528" w:rsidRDefault="00F75F31" w:rsidP="00F75F31">
      <w:pPr>
        <w:rPr>
          <w:rFonts w:ascii="Arial" w:hAnsi="Arial"/>
        </w:rPr>
      </w:pPr>
      <w:r w:rsidRPr="00255528">
        <w:rPr>
          <w:rFonts w:ascii="Arial" w:hAnsi="Arial"/>
        </w:rPr>
        <w:t>• carrying out joint Quality Assurance procedures with Line Managers;</w:t>
      </w:r>
    </w:p>
    <w:p w14:paraId="13B4B131" w14:textId="7E59571B" w:rsidR="00F75F31" w:rsidRPr="00A75E2D" w:rsidRDefault="00F75F31" w:rsidP="00F75F31">
      <w:pPr>
        <w:rPr>
          <w:rFonts w:ascii="Arial" w:hAnsi="Arial"/>
        </w:rPr>
      </w:pPr>
      <w:r w:rsidRPr="00A75E2D">
        <w:rPr>
          <w:rFonts w:ascii="Arial" w:hAnsi="Arial"/>
        </w:rPr>
        <w:t xml:space="preserve">• regular </w:t>
      </w:r>
      <w:r w:rsidR="000C25AB" w:rsidRPr="00A75E2D">
        <w:rPr>
          <w:rFonts w:ascii="Arial" w:hAnsi="Arial"/>
        </w:rPr>
        <w:t>Link</w:t>
      </w:r>
      <w:r w:rsidRPr="00A75E2D">
        <w:rPr>
          <w:rFonts w:ascii="Arial" w:hAnsi="Arial"/>
        </w:rPr>
        <w:t xml:space="preserve"> Meetings with</w:t>
      </w:r>
      <w:r w:rsidR="000C25AB" w:rsidRPr="00A75E2D">
        <w:rPr>
          <w:rFonts w:ascii="Arial" w:hAnsi="Arial"/>
        </w:rPr>
        <w:t xml:space="preserve"> SLT link </w:t>
      </w:r>
    </w:p>
    <w:p w14:paraId="39371F65" w14:textId="79467DF5" w:rsidR="00F75F31" w:rsidRPr="00A75E2D" w:rsidRDefault="00F75F31" w:rsidP="00F75F31">
      <w:pPr>
        <w:rPr>
          <w:rFonts w:ascii="Arial" w:hAnsi="Arial"/>
        </w:rPr>
      </w:pPr>
      <w:r w:rsidRPr="00A75E2D">
        <w:rPr>
          <w:rFonts w:ascii="Arial" w:hAnsi="Arial"/>
        </w:rPr>
        <w:t xml:space="preserve">• </w:t>
      </w:r>
      <w:r w:rsidR="002C562E" w:rsidRPr="00A75E2D">
        <w:rPr>
          <w:rFonts w:ascii="Arial" w:hAnsi="Arial"/>
        </w:rPr>
        <w:t xml:space="preserve">Employment Development and Growth meetings </w:t>
      </w:r>
      <w:r w:rsidRPr="00A75E2D">
        <w:rPr>
          <w:rFonts w:ascii="Arial" w:hAnsi="Arial"/>
        </w:rPr>
        <w:t>with Line Managers;</w:t>
      </w:r>
    </w:p>
    <w:p w14:paraId="655F6201" w14:textId="77777777" w:rsidR="00F75F31" w:rsidRPr="00A75E2D" w:rsidRDefault="00F75F31" w:rsidP="00F75F31">
      <w:pPr>
        <w:rPr>
          <w:rFonts w:ascii="Arial" w:hAnsi="Arial"/>
        </w:rPr>
      </w:pPr>
      <w:r w:rsidRPr="00A75E2D">
        <w:rPr>
          <w:rFonts w:ascii="Arial" w:hAnsi="Arial"/>
        </w:rPr>
        <w:t>• leading Department Meetings;</w:t>
      </w:r>
    </w:p>
    <w:p w14:paraId="483AE8B8" w14:textId="61C47073" w:rsidR="00F75F31" w:rsidRPr="00255528" w:rsidRDefault="00F75F31" w:rsidP="00F75F31">
      <w:pPr>
        <w:rPr>
          <w:rFonts w:ascii="Arial" w:hAnsi="Arial"/>
        </w:rPr>
      </w:pPr>
      <w:r w:rsidRPr="00A75E2D">
        <w:rPr>
          <w:rFonts w:ascii="Arial" w:hAnsi="Arial"/>
        </w:rPr>
        <w:t xml:space="preserve">• </w:t>
      </w:r>
      <w:r w:rsidR="002C562E" w:rsidRPr="00A75E2D">
        <w:rPr>
          <w:rFonts w:ascii="Arial" w:hAnsi="Arial"/>
        </w:rPr>
        <w:t xml:space="preserve">Employment Development and Growth meetings </w:t>
      </w:r>
      <w:r w:rsidRPr="00A75E2D">
        <w:rPr>
          <w:rFonts w:ascii="Arial" w:hAnsi="Arial"/>
        </w:rPr>
        <w:t>with Department</w:t>
      </w:r>
      <w:r w:rsidRPr="00255528">
        <w:rPr>
          <w:rFonts w:ascii="Arial" w:hAnsi="Arial"/>
        </w:rPr>
        <w:t xml:space="preserve"> teachers and</w:t>
      </w:r>
    </w:p>
    <w:p w14:paraId="475EB6B7" w14:textId="77777777" w:rsidR="00F75F31" w:rsidRPr="00255528" w:rsidRDefault="00F75F31" w:rsidP="00F75F31">
      <w:pPr>
        <w:rPr>
          <w:rFonts w:ascii="Arial" w:hAnsi="Arial"/>
        </w:rPr>
      </w:pPr>
      <w:r w:rsidRPr="00255528">
        <w:rPr>
          <w:rFonts w:ascii="Arial" w:hAnsi="Arial"/>
        </w:rPr>
        <w:t>• the implementation of the Department Development Plan.</w:t>
      </w:r>
    </w:p>
    <w:p w14:paraId="62EBF9A1" w14:textId="77777777" w:rsidR="00F75F31" w:rsidRPr="00255528" w:rsidRDefault="00F75F31" w:rsidP="00F75F31">
      <w:pPr>
        <w:rPr>
          <w:rFonts w:ascii="Arial" w:hAnsi="Arial"/>
        </w:rPr>
      </w:pPr>
    </w:p>
    <w:p w14:paraId="23946F6C" w14:textId="77777777" w:rsidR="00F75F31" w:rsidRPr="00A75E2D" w:rsidRDefault="00F75F31" w:rsidP="00F75F31">
      <w:pPr>
        <w:rPr>
          <w:rFonts w:ascii="Arial" w:hAnsi="Arial"/>
        </w:rPr>
      </w:pPr>
      <w:r w:rsidRPr="00255528">
        <w:rPr>
          <w:rFonts w:ascii="Arial" w:hAnsi="Arial"/>
          <w:b/>
        </w:rPr>
        <w:t>Teachers</w:t>
      </w:r>
      <w:r w:rsidRPr="00255528">
        <w:rPr>
          <w:rFonts w:ascii="Arial" w:hAnsi="Arial"/>
        </w:rPr>
        <w:t xml:space="preserve"> will monitor, evaluate and review the Quality of Education at St Peter and St Paul Catholic </w:t>
      </w:r>
      <w:r w:rsidRPr="00A75E2D">
        <w:rPr>
          <w:rFonts w:ascii="Arial" w:hAnsi="Arial"/>
        </w:rPr>
        <w:t>Voluntary Academy through:</w:t>
      </w:r>
    </w:p>
    <w:p w14:paraId="73FB8092" w14:textId="77777777" w:rsidR="00F75F31" w:rsidRPr="00A75E2D" w:rsidRDefault="00F75F31" w:rsidP="00F75F31">
      <w:pPr>
        <w:rPr>
          <w:rFonts w:ascii="Arial" w:hAnsi="Arial"/>
        </w:rPr>
      </w:pPr>
      <w:r w:rsidRPr="00A75E2D">
        <w:rPr>
          <w:rFonts w:ascii="Arial" w:hAnsi="Arial"/>
        </w:rPr>
        <w:t>• participating in Quality Assurance procedures in accordance with the Quality</w:t>
      </w:r>
    </w:p>
    <w:p w14:paraId="57B8F314" w14:textId="77777777" w:rsidR="00F75F31" w:rsidRPr="00A75E2D" w:rsidRDefault="00F75F31" w:rsidP="00F75F31">
      <w:pPr>
        <w:rPr>
          <w:rFonts w:ascii="Arial" w:hAnsi="Arial"/>
        </w:rPr>
      </w:pPr>
      <w:r w:rsidRPr="00A75E2D">
        <w:rPr>
          <w:rFonts w:ascii="Arial" w:hAnsi="Arial"/>
        </w:rPr>
        <w:t xml:space="preserve">   Assurance Calendar;</w:t>
      </w:r>
    </w:p>
    <w:p w14:paraId="0469D8C8" w14:textId="7AC832B5" w:rsidR="00F75F31" w:rsidRPr="00A75E2D" w:rsidRDefault="00F75F31" w:rsidP="00F75F31">
      <w:pPr>
        <w:rPr>
          <w:rFonts w:ascii="Arial" w:hAnsi="Arial"/>
        </w:rPr>
      </w:pPr>
      <w:r w:rsidRPr="00A75E2D">
        <w:rPr>
          <w:rFonts w:ascii="Arial" w:hAnsi="Arial"/>
        </w:rPr>
        <w:t>• carrying out joint Quality Assurance procedures with Subject Leaders</w:t>
      </w:r>
      <w:r w:rsidR="004018E4" w:rsidRPr="00A75E2D">
        <w:rPr>
          <w:rFonts w:ascii="Arial" w:hAnsi="Arial"/>
        </w:rPr>
        <w:t xml:space="preserve"> and SLT</w:t>
      </w:r>
    </w:p>
    <w:p w14:paraId="452A7A51" w14:textId="77777777" w:rsidR="00F75F31" w:rsidRPr="00A75E2D" w:rsidRDefault="00F75F31" w:rsidP="00F75F31">
      <w:pPr>
        <w:rPr>
          <w:rFonts w:ascii="Arial" w:hAnsi="Arial"/>
        </w:rPr>
      </w:pPr>
      <w:r w:rsidRPr="00A75E2D">
        <w:rPr>
          <w:rFonts w:ascii="Arial" w:hAnsi="Arial"/>
        </w:rPr>
        <w:t>• attending Department Meetings;</w:t>
      </w:r>
    </w:p>
    <w:p w14:paraId="5D748924" w14:textId="6D22EA74" w:rsidR="00F75F31" w:rsidRPr="00A75E2D" w:rsidRDefault="00F75F31" w:rsidP="00F75F31">
      <w:pPr>
        <w:rPr>
          <w:rFonts w:ascii="Arial" w:hAnsi="Arial"/>
        </w:rPr>
      </w:pPr>
      <w:r w:rsidRPr="00A75E2D">
        <w:rPr>
          <w:rFonts w:ascii="Arial" w:hAnsi="Arial"/>
        </w:rPr>
        <w:t xml:space="preserve">• </w:t>
      </w:r>
      <w:r w:rsidR="002C562E" w:rsidRPr="00A75E2D">
        <w:rPr>
          <w:rFonts w:ascii="Arial" w:hAnsi="Arial"/>
        </w:rPr>
        <w:t>Employment Development and Growth meetings</w:t>
      </w:r>
      <w:r w:rsidRPr="00A75E2D">
        <w:rPr>
          <w:rFonts w:ascii="Arial" w:hAnsi="Arial"/>
        </w:rPr>
        <w:t xml:space="preserve"> with Subject Leaders and</w:t>
      </w:r>
    </w:p>
    <w:p w14:paraId="2A4E0B1B" w14:textId="77777777" w:rsidR="00F75F31" w:rsidRPr="00255528" w:rsidRDefault="00F75F31" w:rsidP="00F75F31">
      <w:pPr>
        <w:rPr>
          <w:rFonts w:ascii="Arial" w:hAnsi="Arial"/>
        </w:rPr>
      </w:pPr>
      <w:r w:rsidRPr="00A75E2D">
        <w:rPr>
          <w:rFonts w:ascii="Arial" w:hAnsi="Arial"/>
        </w:rPr>
        <w:t>• the implementation of the Department Development Plan.</w:t>
      </w:r>
    </w:p>
    <w:p w14:paraId="0C6C2CD5" w14:textId="77777777" w:rsidR="00F75F31" w:rsidRPr="00255528" w:rsidRDefault="00F75F31" w:rsidP="00F75F31">
      <w:pPr>
        <w:rPr>
          <w:rFonts w:ascii="Arial" w:hAnsi="Arial"/>
          <w:b/>
        </w:rPr>
      </w:pPr>
    </w:p>
    <w:p w14:paraId="6C2D6F10" w14:textId="77777777" w:rsidR="00F75F31" w:rsidRPr="00255528" w:rsidRDefault="00F75F31" w:rsidP="00F75F31">
      <w:pPr>
        <w:rPr>
          <w:rFonts w:ascii="Arial" w:hAnsi="Arial"/>
          <w:b/>
          <w:color w:val="C00000"/>
        </w:rPr>
      </w:pPr>
      <w:r w:rsidRPr="00255528">
        <w:rPr>
          <w:rFonts w:ascii="Arial" w:hAnsi="Arial"/>
          <w:b/>
          <w:color w:val="C00000"/>
        </w:rPr>
        <w:t>Quality Assurance Procedures and Methods for Triangulation of Evidence</w:t>
      </w:r>
    </w:p>
    <w:p w14:paraId="2A32A03C" w14:textId="77777777" w:rsidR="00F75F31" w:rsidRPr="00255528" w:rsidRDefault="00F75F31" w:rsidP="00F75F31">
      <w:pPr>
        <w:rPr>
          <w:rFonts w:ascii="Arial" w:hAnsi="Arial"/>
        </w:rPr>
      </w:pPr>
      <w:r w:rsidRPr="00255528">
        <w:rPr>
          <w:rFonts w:ascii="Arial" w:hAnsi="Arial"/>
        </w:rPr>
        <w:t>The following Quality Assurance Procedures include Monitoring, Evaluation and Review from a range of perspectives and collectively provide a complete, comprehensive and accurate body of evidence:</w:t>
      </w:r>
    </w:p>
    <w:p w14:paraId="709E88E4" w14:textId="77777777" w:rsidR="00F75F31" w:rsidRPr="00255528" w:rsidRDefault="00F75F31" w:rsidP="00F75F31">
      <w:pPr>
        <w:rPr>
          <w:rFonts w:ascii="Arial" w:hAnsi="Arial"/>
        </w:rPr>
      </w:pPr>
    </w:p>
    <w:p w14:paraId="508C98E9" w14:textId="77777777" w:rsidR="00F75F31" w:rsidRPr="00255528" w:rsidRDefault="00F75F31" w:rsidP="00F75F31">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75F31" w:rsidRPr="00255528" w14:paraId="0EF5A0E2" w14:textId="77777777" w:rsidTr="6FADAC8A">
        <w:trPr>
          <w:trHeight w:val="547"/>
        </w:trPr>
        <w:tc>
          <w:tcPr>
            <w:tcW w:w="9016" w:type="dxa"/>
            <w:shd w:val="clear" w:color="auto" w:fill="D9D9D9" w:themeFill="background1" w:themeFillShade="D9"/>
          </w:tcPr>
          <w:p w14:paraId="20DC0607" w14:textId="77777777" w:rsidR="00F75F31" w:rsidRPr="00255528" w:rsidRDefault="00F75F31" w:rsidP="001420AF">
            <w:pPr>
              <w:rPr>
                <w:rFonts w:ascii="Arial" w:hAnsi="Arial"/>
              </w:rPr>
            </w:pPr>
            <w:r w:rsidRPr="00255528">
              <w:rPr>
                <w:rFonts w:ascii="Arial" w:hAnsi="Arial"/>
              </w:rPr>
              <w:t>Direct observation against specific criteria to establish if policy and practice are embedded and effective:</w:t>
            </w:r>
          </w:p>
        </w:tc>
      </w:tr>
      <w:tr w:rsidR="00F75F31" w:rsidRPr="00255528" w14:paraId="4C99FE8F" w14:textId="77777777" w:rsidTr="6FADAC8A">
        <w:trPr>
          <w:trHeight w:val="547"/>
        </w:trPr>
        <w:tc>
          <w:tcPr>
            <w:tcW w:w="9016" w:type="dxa"/>
          </w:tcPr>
          <w:p w14:paraId="779F8E76" w14:textId="77777777" w:rsidR="00F75F31" w:rsidRPr="00255528" w:rsidRDefault="00F75F31" w:rsidP="001420AF">
            <w:pPr>
              <w:rPr>
                <w:rFonts w:ascii="Arial" w:hAnsi="Arial"/>
              </w:rPr>
            </w:pPr>
          </w:p>
          <w:p w14:paraId="7ABAFDD7" w14:textId="77777777" w:rsidR="00F75F31" w:rsidRPr="00255528" w:rsidRDefault="00F75F31" w:rsidP="00C12CC0">
            <w:pPr>
              <w:pStyle w:val="ListParagraph"/>
              <w:numPr>
                <w:ilvl w:val="0"/>
                <w:numId w:val="30"/>
              </w:numPr>
              <w:contextualSpacing/>
              <w:rPr>
                <w:rFonts w:ascii="Arial" w:hAnsi="Arial"/>
              </w:rPr>
            </w:pPr>
            <w:r w:rsidRPr="00255528">
              <w:rPr>
                <w:rFonts w:ascii="Arial" w:hAnsi="Arial"/>
              </w:rPr>
              <w:t>Lesson Observatio</w:t>
            </w:r>
            <w:r w:rsidR="000F527C" w:rsidRPr="00255528">
              <w:rPr>
                <w:rFonts w:ascii="Arial" w:hAnsi="Arial"/>
              </w:rPr>
              <w:t>n</w:t>
            </w:r>
          </w:p>
          <w:p w14:paraId="49D96A4C" w14:textId="77777777" w:rsidR="00F75F31" w:rsidRPr="00255528" w:rsidRDefault="00F75F31" w:rsidP="00C12CC0">
            <w:pPr>
              <w:pStyle w:val="ListParagraph"/>
              <w:numPr>
                <w:ilvl w:val="0"/>
                <w:numId w:val="30"/>
              </w:numPr>
              <w:contextualSpacing/>
              <w:rPr>
                <w:rFonts w:ascii="Arial" w:hAnsi="Arial"/>
              </w:rPr>
            </w:pPr>
            <w:r w:rsidRPr="00255528">
              <w:rPr>
                <w:rFonts w:ascii="Arial" w:hAnsi="Arial"/>
              </w:rPr>
              <w:t>Learning Walk</w:t>
            </w:r>
          </w:p>
          <w:p w14:paraId="3FF27FAA" w14:textId="77777777" w:rsidR="00F75F31" w:rsidRPr="00A75E2D" w:rsidRDefault="00F75F31" w:rsidP="00C12CC0">
            <w:pPr>
              <w:pStyle w:val="ListParagraph"/>
              <w:numPr>
                <w:ilvl w:val="0"/>
                <w:numId w:val="30"/>
              </w:numPr>
              <w:contextualSpacing/>
              <w:rPr>
                <w:rFonts w:ascii="Arial" w:hAnsi="Arial"/>
              </w:rPr>
            </w:pPr>
            <w:r w:rsidRPr="00A75E2D">
              <w:rPr>
                <w:rFonts w:ascii="Arial" w:hAnsi="Arial"/>
              </w:rPr>
              <w:t>Work Scrutiny</w:t>
            </w:r>
          </w:p>
          <w:p w14:paraId="411D7717" w14:textId="5C94D6BE" w:rsidR="48D2BC24" w:rsidRPr="00A75E2D" w:rsidRDefault="48D2BC24" w:rsidP="6FADAC8A">
            <w:pPr>
              <w:pStyle w:val="ListParagraph"/>
              <w:numPr>
                <w:ilvl w:val="0"/>
                <w:numId w:val="30"/>
              </w:numPr>
              <w:contextualSpacing/>
              <w:rPr>
                <w:rFonts w:ascii="Arial" w:hAnsi="Arial"/>
              </w:rPr>
            </w:pPr>
            <w:r w:rsidRPr="00A75E2D">
              <w:rPr>
                <w:rFonts w:ascii="Arial" w:hAnsi="Arial"/>
              </w:rPr>
              <w:t>Curriculum reviews</w:t>
            </w:r>
          </w:p>
          <w:p w14:paraId="74A3F0E9" w14:textId="2FD4B588" w:rsidR="004018E4" w:rsidRPr="00A75E2D" w:rsidRDefault="004018E4" w:rsidP="6FADAC8A">
            <w:pPr>
              <w:pStyle w:val="ListParagraph"/>
              <w:numPr>
                <w:ilvl w:val="0"/>
                <w:numId w:val="30"/>
              </w:numPr>
              <w:contextualSpacing/>
              <w:rPr>
                <w:rFonts w:ascii="Arial" w:hAnsi="Arial"/>
              </w:rPr>
            </w:pPr>
            <w:r w:rsidRPr="00A75E2D">
              <w:rPr>
                <w:rFonts w:ascii="Arial" w:hAnsi="Arial"/>
              </w:rPr>
              <w:t>Pupil Pursuits</w:t>
            </w:r>
          </w:p>
          <w:p w14:paraId="7818863E" w14:textId="77777777" w:rsidR="00F75F31" w:rsidRPr="00255528" w:rsidRDefault="00F75F31" w:rsidP="001420AF">
            <w:pPr>
              <w:rPr>
                <w:rFonts w:ascii="Arial" w:hAnsi="Arial"/>
              </w:rPr>
            </w:pPr>
          </w:p>
        </w:tc>
      </w:tr>
    </w:tbl>
    <w:p w14:paraId="44F69B9A" w14:textId="77777777" w:rsidR="00F75F31" w:rsidRPr="00255528" w:rsidRDefault="00F75F31" w:rsidP="00F75F31">
      <w:pPr>
        <w:rPr>
          <w:rFonts w:ascii="Arial" w:hAnsi="Arial"/>
        </w:rPr>
      </w:pPr>
    </w:p>
    <w:p w14:paraId="5F07D11E" w14:textId="77777777" w:rsidR="00F75F31" w:rsidRPr="00255528" w:rsidRDefault="00F75F31" w:rsidP="00F75F31">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75F31" w:rsidRPr="00255528" w14:paraId="3ECA7DB8" w14:textId="77777777" w:rsidTr="001420AF">
        <w:tc>
          <w:tcPr>
            <w:tcW w:w="9016" w:type="dxa"/>
            <w:shd w:val="clear" w:color="auto" w:fill="D9D9D9"/>
          </w:tcPr>
          <w:p w14:paraId="53F71031" w14:textId="77777777" w:rsidR="00F75F31" w:rsidRPr="00255528" w:rsidRDefault="00F75F31" w:rsidP="001420AF">
            <w:pPr>
              <w:rPr>
                <w:rFonts w:ascii="Arial" w:hAnsi="Arial"/>
              </w:rPr>
            </w:pPr>
            <w:r w:rsidRPr="00255528">
              <w:rPr>
                <w:rFonts w:ascii="Arial" w:hAnsi="Arial"/>
              </w:rPr>
              <w:t>Stakeholder’s views on the impact of policy and practice:</w:t>
            </w:r>
          </w:p>
        </w:tc>
      </w:tr>
      <w:tr w:rsidR="00F75F31" w:rsidRPr="00255528" w14:paraId="242CE154" w14:textId="77777777" w:rsidTr="001420AF">
        <w:tc>
          <w:tcPr>
            <w:tcW w:w="9016" w:type="dxa"/>
          </w:tcPr>
          <w:p w14:paraId="41508A3C" w14:textId="77777777" w:rsidR="00F75F31" w:rsidRPr="00255528" w:rsidRDefault="00F75F31" w:rsidP="001420AF">
            <w:pPr>
              <w:rPr>
                <w:rFonts w:ascii="Arial" w:hAnsi="Arial"/>
              </w:rPr>
            </w:pPr>
          </w:p>
          <w:p w14:paraId="2EAAD76F" w14:textId="77777777" w:rsidR="00F75F31" w:rsidRPr="00255528" w:rsidRDefault="00F75F31" w:rsidP="00C12CC0">
            <w:pPr>
              <w:pStyle w:val="ListParagraph"/>
              <w:numPr>
                <w:ilvl w:val="0"/>
                <w:numId w:val="31"/>
              </w:numPr>
              <w:contextualSpacing/>
              <w:rPr>
                <w:rFonts w:ascii="Arial" w:hAnsi="Arial"/>
              </w:rPr>
            </w:pPr>
            <w:r w:rsidRPr="00255528">
              <w:rPr>
                <w:rFonts w:ascii="Arial" w:hAnsi="Arial"/>
              </w:rPr>
              <w:t>Student Voice</w:t>
            </w:r>
          </w:p>
          <w:p w14:paraId="1FFCDCA7" w14:textId="77777777" w:rsidR="00F75F31" w:rsidRPr="00255528" w:rsidRDefault="00F75F31" w:rsidP="00C12CC0">
            <w:pPr>
              <w:pStyle w:val="ListParagraph"/>
              <w:numPr>
                <w:ilvl w:val="0"/>
                <w:numId w:val="31"/>
              </w:numPr>
              <w:contextualSpacing/>
              <w:rPr>
                <w:rFonts w:ascii="Arial" w:hAnsi="Arial"/>
              </w:rPr>
            </w:pPr>
            <w:r w:rsidRPr="00255528">
              <w:rPr>
                <w:rFonts w:ascii="Arial" w:hAnsi="Arial"/>
              </w:rPr>
              <w:t>Parent Voice</w:t>
            </w:r>
          </w:p>
          <w:p w14:paraId="5917A2C6" w14:textId="77777777" w:rsidR="00F75F31" w:rsidRPr="00255528" w:rsidRDefault="00F75F31" w:rsidP="00C12CC0">
            <w:pPr>
              <w:pStyle w:val="ListParagraph"/>
              <w:numPr>
                <w:ilvl w:val="0"/>
                <w:numId w:val="31"/>
              </w:numPr>
              <w:contextualSpacing/>
              <w:rPr>
                <w:rFonts w:ascii="Arial" w:hAnsi="Arial"/>
              </w:rPr>
            </w:pPr>
            <w:r w:rsidRPr="00255528">
              <w:rPr>
                <w:rFonts w:ascii="Arial" w:hAnsi="Arial"/>
              </w:rPr>
              <w:t>Staff Voice</w:t>
            </w:r>
          </w:p>
          <w:p w14:paraId="43D6B1D6" w14:textId="77777777" w:rsidR="00F75F31" w:rsidRPr="00255528" w:rsidRDefault="00F75F31" w:rsidP="001420AF">
            <w:pPr>
              <w:rPr>
                <w:rFonts w:ascii="Arial" w:hAnsi="Arial"/>
              </w:rPr>
            </w:pPr>
          </w:p>
        </w:tc>
      </w:tr>
    </w:tbl>
    <w:p w14:paraId="17DBC151" w14:textId="77777777" w:rsidR="00F75F31" w:rsidRPr="00255528" w:rsidRDefault="00F75F31" w:rsidP="00F75F31">
      <w:pPr>
        <w:rPr>
          <w:rFonts w:ascii="Arial" w:hAnsi="Arial"/>
        </w:rPr>
      </w:pPr>
    </w:p>
    <w:p w14:paraId="6F8BD81B" w14:textId="77777777" w:rsidR="00F75F31" w:rsidRPr="00255528" w:rsidRDefault="00F75F31" w:rsidP="00F75F31">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75F31" w:rsidRPr="00255528" w14:paraId="58B3E9B1" w14:textId="77777777" w:rsidTr="001420AF">
        <w:tc>
          <w:tcPr>
            <w:tcW w:w="9016" w:type="dxa"/>
            <w:shd w:val="clear" w:color="auto" w:fill="D9D9D9"/>
          </w:tcPr>
          <w:p w14:paraId="77A2D7C4" w14:textId="77777777" w:rsidR="00F75F31" w:rsidRPr="00255528" w:rsidRDefault="00F75F31" w:rsidP="001420AF">
            <w:pPr>
              <w:rPr>
                <w:rFonts w:ascii="Arial" w:hAnsi="Arial"/>
              </w:rPr>
            </w:pPr>
            <w:r w:rsidRPr="00255528">
              <w:rPr>
                <w:rFonts w:ascii="Arial" w:hAnsi="Arial"/>
              </w:rPr>
              <w:t>Quantitative data compared to national / local and school data emphasising trends over time:</w:t>
            </w:r>
          </w:p>
        </w:tc>
      </w:tr>
      <w:tr w:rsidR="00F75F31" w:rsidRPr="00255528" w14:paraId="55FEEF95" w14:textId="77777777" w:rsidTr="001420AF">
        <w:tc>
          <w:tcPr>
            <w:tcW w:w="9016" w:type="dxa"/>
          </w:tcPr>
          <w:p w14:paraId="2613E9C1" w14:textId="77777777" w:rsidR="00F75F31" w:rsidRPr="00255528" w:rsidRDefault="00F75F31" w:rsidP="001420AF">
            <w:pPr>
              <w:rPr>
                <w:rFonts w:ascii="Arial" w:hAnsi="Arial"/>
              </w:rPr>
            </w:pPr>
          </w:p>
          <w:p w14:paraId="4E6D0E6B" w14:textId="77777777" w:rsidR="00F75F31" w:rsidRPr="00255528" w:rsidRDefault="00F75F31" w:rsidP="00C12CC0">
            <w:pPr>
              <w:pStyle w:val="ListParagraph"/>
              <w:numPr>
                <w:ilvl w:val="0"/>
                <w:numId w:val="32"/>
              </w:numPr>
              <w:contextualSpacing/>
              <w:rPr>
                <w:rFonts w:ascii="Arial" w:hAnsi="Arial"/>
              </w:rPr>
            </w:pPr>
            <w:r w:rsidRPr="00255528">
              <w:rPr>
                <w:rFonts w:ascii="Arial" w:hAnsi="Arial"/>
              </w:rPr>
              <w:t>Impact Review</w:t>
            </w:r>
          </w:p>
          <w:p w14:paraId="1037B8A3" w14:textId="77777777" w:rsidR="00F75F31" w:rsidRPr="00255528" w:rsidRDefault="00F75F31" w:rsidP="001420AF">
            <w:pPr>
              <w:rPr>
                <w:rFonts w:ascii="Arial" w:hAnsi="Arial"/>
              </w:rPr>
            </w:pPr>
          </w:p>
        </w:tc>
      </w:tr>
    </w:tbl>
    <w:p w14:paraId="687C6DE0" w14:textId="77777777" w:rsidR="00F75F31" w:rsidRPr="00255528" w:rsidRDefault="00F75F31" w:rsidP="00F75F31">
      <w:pPr>
        <w:rPr>
          <w:rFonts w:ascii="Arial" w:hAnsi="Arial"/>
        </w:rPr>
      </w:pPr>
    </w:p>
    <w:p w14:paraId="5B2F9378" w14:textId="77777777" w:rsidR="00F75F31" w:rsidRPr="00255528" w:rsidRDefault="00F75F31" w:rsidP="00F75F31">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75F31" w:rsidRPr="00255528" w14:paraId="1313E0B5" w14:textId="77777777" w:rsidTr="001420AF">
        <w:tc>
          <w:tcPr>
            <w:tcW w:w="9016" w:type="dxa"/>
            <w:shd w:val="clear" w:color="auto" w:fill="D9D9D9"/>
          </w:tcPr>
          <w:p w14:paraId="2A68D624" w14:textId="77777777" w:rsidR="00F75F31" w:rsidRPr="00255528" w:rsidRDefault="00F75F31" w:rsidP="001420AF">
            <w:pPr>
              <w:rPr>
                <w:rFonts w:ascii="Arial" w:hAnsi="Arial"/>
              </w:rPr>
            </w:pPr>
            <w:r w:rsidRPr="00255528">
              <w:rPr>
                <w:rFonts w:ascii="Arial" w:hAnsi="Arial"/>
              </w:rPr>
              <w:t>Aligned strategic planning which focuses on priorities for development and includes clear strategies and actions:</w:t>
            </w:r>
          </w:p>
        </w:tc>
      </w:tr>
      <w:tr w:rsidR="00F75F31" w:rsidRPr="00255528" w14:paraId="534F545C" w14:textId="77777777" w:rsidTr="001420AF">
        <w:tc>
          <w:tcPr>
            <w:tcW w:w="9016" w:type="dxa"/>
          </w:tcPr>
          <w:p w14:paraId="58E6DD4E" w14:textId="77777777" w:rsidR="00F75F31" w:rsidRPr="00255528" w:rsidRDefault="00F75F31" w:rsidP="001420AF">
            <w:pPr>
              <w:rPr>
                <w:rFonts w:ascii="Arial" w:hAnsi="Arial"/>
              </w:rPr>
            </w:pPr>
          </w:p>
          <w:p w14:paraId="46C9D5E6" w14:textId="77777777" w:rsidR="00F75F31" w:rsidRPr="00255528" w:rsidRDefault="00F75F31" w:rsidP="00C12CC0">
            <w:pPr>
              <w:pStyle w:val="ListParagraph"/>
              <w:numPr>
                <w:ilvl w:val="0"/>
                <w:numId w:val="32"/>
              </w:numPr>
              <w:contextualSpacing/>
              <w:rPr>
                <w:rFonts w:ascii="Arial" w:hAnsi="Arial"/>
              </w:rPr>
            </w:pPr>
            <w:r w:rsidRPr="00255528">
              <w:rPr>
                <w:rFonts w:ascii="Arial" w:hAnsi="Arial"/>
              </w:rPr>
              <w:t>Academy Development Plan</w:t>
            </w:r>
          </w:p>
          <w:p w14:paraId="104D2B10" w14:textId="77777777" w:rsidR="00F75F31" w:rsidRPr="00255528" w:rsidRDefault="00F75F31" w:rsidP="00C12CC0">
            <w:pPr>
              <w:pStyle w:val="ListParagraph"/>
              <w:numPr>
                <w:ilvl w:val="0"/>
                <w:numId w:val="32"/>
              </w:numPr>
              <w:contextualSpacing/>
              <w:rPr>
                <w:rFonts w:ascii="Arial" w:hAnsi="Arial"/>
              </w:rPr>
            </w:pPr>
            <w:r w:rsidRPr="00255528">
              <w:rPr>
                <w:rFonts w:ascii="Arial" w:hAnsi="Arial"/>
              </w:rPr>
              <w:t>Department Development Plan</w:t>
            </w:r>
          </w:p>
          <w:p w14:paraId="18077671" w14:textId="77777777" w:rsidR="00F75F31" w:rsidRPr="00255528" w:rsidRDefault="00F75F31" w:rsidP="00C12CC0">
            <w:pPr>
              <w:pStyle w:val="ListParagraph"/>
              <w:numPr>
                <w:ilvl w:val="0"/>
                <w:numId w:val="32"/>
              </w:numPr>
              <w:contextualSpacing/>
              <w:rPr>
                <w:rFonts w:ascii="Arial" w:hAnsi="Arial"/>
              </w:rPr>
            </w:pPr>
            <w:r w:rsidRPr="00255528">
              <w:rPr>
                <w:rFonts w:ascii="Arial" w:hAnsi="Arial"/>
              </w:rPr>
              <w:t>Impact Review</w:t>
            </w:r>
          </w:p>
          <w:p w14:paraId="7D3BEE8F" w14:textId="77777777" w:rsidR="00F75F31" w:rsidRPr="00255528" w:rsidRDefault="00F75F31" w:rsidP="001420AF">
            <w:pPr>
              <w:rPr>
                <w:rFonts w:ascii="Arial" w:hAnsi="Arial"/>
              </w:rPr>
            </w:pPr>
          </w:p>
        </w:tc>
      </w:tr>
    </w:tbl>
    <w:p w14:paraId="3B88899E" w14:textId="77777777" w:rsidR="00F75F31" w:rsidRPr="00255528" w:rsidRDefault="00F75F31" w:rsidP="00F75F31">
      <w:pPr>
        <w:rPr>
          <w:rFonts w:ascii="Arial" w:hAnsi="Arial"/>
        </w:rPr>
      </w:pPr>
    </w:p>
    <w:p w14:paraId="2B92B817" w14:textId="77777777" w:rsidR="00F27BDF" w:rsidRDefault="00F27BDF" w:rsidP="00F75F31">
      <w:pPr>
        <w:rPr>
          <w:rFonts w:ascii="Arial" w:hAnsi="Arial"/>
          <w:b/>
          <w:color w:val="C00000"/>
          <w:highlight w:val="yellow"/>
        </w:rPr>
      </w:pPr>
    </w:p>
    <w:p w14:paraId="28FF6A1C" w14:textId="77777777" w:rsidR="00F27BDF" w:rsidRDefault="00F27BDF" w:rsidP="00F75F31">
      <w:pPr>
        <w:rPr>
          <w:rFonts w:ascii="Arial" w:hAnsi="Arial"/>
          <w:b/>
          <w:color w:val="C00000"/>
          <w:highlight w:val="yellow"/>
        </w:rPr>
      </w:pPr>
    </w:p>
    <w:p w14:paraId="4D9114C1" w14:textId="77777777" w:rsidR="00F27BDF" w:rsidRDefault="00F27BDF" w:rsidP="00F75F31">
      <w:pPr>
        <w:rPr>
          <w:rFonts w:ascii="Arial" w:hAnsi="Arial"/>
          <w:b/>
          <w:color w:val="C00000"/>
          <w:highlight w:val="yellow"/>
        </w:rPr>
      </w:pPr>
    </w:p>
    <w:p w14:paraId="1E9E60E8" w14:textId="77777777" w:rsidR="00F27BDF" w:rsidRDefault="00F27BDF" w:rsidP="00F75F31">
      <w:pPr>
        <w:rPr>
          <w:rFonts w:ascii="Arial" w:hAnsi="Arial"/>
          <w:b/>
          <w:color w:val="C00000"/>
          <w:highlight w:val="yellow"/>
        </w:rPr>
      </w:pPr>
    </w:p>
    <w:p w14:paraId="1EC71997" w14:textId="77777777" w:rsidR="00F27BDF" w:rsidRDefault="00F27BDF" w:rsidP="00F75F31">
      <w:pPr>
        <w:rPr>
          <w:rFonts w:ascii="Arial" w:hAnsi="Arial"/>
          <w:b/>
          <w:color w:val="C00000"/>
          <w:highlight w:val="yellow"/>
        </w:rPr>
      </w:pPr>
    </w:p>
    <w:p w14:paraId="064DFB1D" w14:textId="77777777" w:rsidR="00F27BDF" w:rsidRDefault="00F27BDF" w:rsidP="00F75F31">
      <w:pPr>
        <w:rPr>
          <w:rFonts w:ascii="Arial" w:hAnsi="Arial"/>
          <w:b/>
          <w:color w:val="C00000"/>
          <w:highlight w:val="yellow"/>
        </w:rPr>
      </w:pPr>
    </w:p>
    <w:p w14:paraId="69E2BB2B" w14:textId="572D777E" w:rsidR="00F75F31" w:rsidRPr="00A77A1B" w:rsidRDefault="00C26A2B" w:rsidP="00F75F31">
      <w:pPr>
        <w:rPr>
          <w:rFonts w:ascii="Arial" w:hAnsi="Arial"/>
          <w:b/>
          <w:color w:val="C00000"/>
        </w:rPr>
      </w:pPr>
      <w:r w:rsidRPr="00A77A1B">
        <w:rPr>
          <w:rFonts w:ascii="Arial" w:hAnsi="Arial"/>
          <w:b/>
          <w:color w:val="C00000"/>
        </w:rPr>
        <w:lastRenderedPageBreak/>
        <w:t xml:space="preserve">Lesson Drop ins </w:t>
      </w:r>
    </w:p>
    <w:p w14:paraId="1EBDAB31" w14:textId="3A3CEC65" w:rsidR="00F75F31" w:rsidRPr="00E84B4E" w:rsidRDefault="00C26A2B" w:rsidP="00F75F31">
      <w:pPr>
        <w:rPr>
          <w:rFonts w:ascii="Arial" w:hAnsi="Arial"/>
          <w:bCs/>
          <w:color w:val="C00000"/>
        </w:rPr>
      </w:pPr>
      <w:r w:rsidRPr="00A77A1B">
        <w:rPr>
          <w:rFonts w:ascii="Arial" w:hAnsi="Arial"/>
        </w:rPr>
        <w:t>Lesson drop ins are essential to form an accurate picture of the quality of teaching and learning through</w:t>
      </w:r>
      <w:r w:rsidR="00963EC8" w:rsidRPr="00A77A1B">
        <w:rPr>
          <w:rFonts w:ascii="Arial" w:hAnsi="Arial"/>
        </w:rPr>
        <w:t xml:space="preserve"> </w:t>
      </w:r>
      <w:r w:rsidRPr="00A77A1B">
        <w:rPr>
          <w:rFonts w:ascii="Arial" w:hAnsi="Arial"/>
        </w:rPr>
        <w:t xml:space="preserve">focussed learning </w:t>
      </w:r>
      <w:r w:rsidR="00E84B4E" w:rsidRPr="00A77A1B">
        <w:rPr>
          <w:rFonts w:ascii="Arial" w:hAnsi="Arial"/>
        </w:rPr>
        <w:t>walk</w:t>
      </w:r>
      <w:r w:rsidR="00963EC8" w:rsidRPr="00A77A1B">
        <w:rPr>
          <w:rFonts w:ascii="Arial" w:hAnsi="Arial"/>
        </w:rPr>
        <w:t>s</w:t>
      </w:r>
      <w:r w:rsidR="00E84B4E" w:rsidRPr="00A77A1B">
        <w:rPr>
          <w:rFonts w:ascii="Arial" w:hAnsi="Arial"/>
        </w:rPr>
        <w:t>.</w:t>
      </w:r>
      <w:r w:rsidR="003F6E5A" w:rsidRPr="00A77A1B">
        <w:rPr>
          <w:rFonts w:ascii="Arial" w:hAnsi="Arial"/>
        </w:rPr>
        <w:t xml:space="preserve"> There are six planned per year as part of the QA cycle. Three are completed by Subject Leads and three by SLT.</w:t>
      </w:r>
      <w:r w:rsidR="00E84B4E" w:rsidRPr="00A77A1B">
        <w:rPr>
          <w:rFonts w:ascii="Arial" w:hAnsi="Arial"/>
        </w:rPr>
        <w:t xml:space="preserve"> </w:t>
      </w:r>
      <w:r w:rsidR="00963EC8" w:rsidRPr="00A77A1B">
        <w:rPr>
          <w:rFonts w:ascii="Arial" w:hAnsi="Arial"/>
        </w:rPr>
        <w:t>Each l</w:t>
      </w:r>
      <w:r w:rsidR="00E84B4E" w:rsidRPr="00A77A1B">
        <w:rPr>
          <w:rFonts w:ascii="Arial" w:hAnsi="Arial"/>
        </w:rPr>
        <w:t>earning walk</w:t>
      </w:r>
      <w:r w:rsidR="00F75F31" w:rsidRPr="00A77A1B">
        <w:rPr>
          <w:rFonts w:ascii="Arial" w:hAnsi="Arial"/>
        </w:rPr>
        <w:t xml:space="preserve"> </w:t>
      </w:r>
      <w:r w:rsidR="00DD1202" w:rsidRPr="00A77A1B">
        <w:rPr>
          <w:rFonts w:ascii="Arial" w:hAnsi="Arial"/>
        </w:rPr>
        <w:t>with focus on</w:t>
      </w:r>
      <w:r w:rsidR="00F75F31" w:rsidRPr="00A77A1B">
        <w:rPr>
          <w:rFonts w:ascii="Arial" w:hAnsi="Arial"/>
        </w:rPr>
        <w:t xml:space="preserve"> Academy</w:t>
      </w:r>
      <w:r w:rsidR="00764B8C" w:rsidRPr="00A77A1B">
        <w:rPr>
          <w:rFonts w:ascii="Arial" w:hAnsi="Arial"/>
        </w:rPr>
        <w:t xml:space="preserve"> &amp; Department</w:t>
      </w:r>
      <w:r w:rsidR="00F75F31" w:rsidRPr="00A77A1B">
        <w:rPr>
          <w:rFonts w:ascii="Arial" w:hAnsi="Arial"/>
        </w:rPr>
        <w:t xml:space="preserve"> priorities for curriculum implementation</w:t>
      </w:r>
      <w:r w:rsidR="00764B8C" w:rsidRPr="00A77A1B">
        <w:rPr>
          <w:rFonts w:ascii="Arial" w:hAnsi="Arial"/>
        </w:rPr>
        <w:t xml:space="preserve"> and lesson delivery or</w:t>
      </w:r>
      <w:r w:rsidR="00F75F31" w:rsidRPr="00A77A1B">
        <w:rPr>
          <w:rFonts w:ascii="Arial" w:hAnsi="Arial"/>
        </w:rPr>
        <w:t xml:space="preserve"> the Teachers’ Standards.  Every teacher will be observed as part of the Quality Assurance cycle and this will provide the opportunity for paired observations to secure consistency, encourage upskilling and ensure that leaders at all levels know where there are strengths and areas for improvement in teaching and learning.  Lesson Observations are not graded but inform CPD and form part of the dialogue between teachers, Subject Leaders and Senior Leaders to drive personal and Academy development.  Where a colleague is an Early Career Teacher or where support has been put in place </w:t>
      </w:r>
      <w:proofErr w:type="gramStart"/>
      <w:r w:rsidR="00F75F31" w:rsidRPr="00A77A1B">
        <w:rPr>
          <w:rFonts w:ascii="Arial" w:hAnsi="Arial"/>
        </w:rPr>
        <w:t>as a result of</w:t>
      </w:r>
      <w:proofErr w:type="gramEnd"/>
      <w:r w:rsidR="00F75F31" w:rsidRPr="00A77A1B">
        <w:rPr>
          <w:rFonts w:ascii="Arial" w:hAnsi="Arial"/>
        </w:rPr>
        <w:t xml:space="preserve"> a concern about standards or at the request of the teacher, more frequent observations can be expected.</w:t>
      </w:r>
    </w:p>
    <w:p w14:paraId="57C0D796" w14:textId="77777777" w:rsidR="00F75F31" w:rsidRDefault="00F75F31" w:rsidP="00F75F31">
      <w:pPr>
        <w:rPr>
          <w:rFonts w:ascii="Arial" w:hAnsi="Arial"/>
        </w:rPr>
      </w:pPr>
    </w:p>
    <w:p w14:paraId="398A070C" w14:textId="05C4D99C" w:rsidR="00F27BDF" w:rsidRPr="002A39D7" w:rsidRDefault="00F27BDF" w:rsidP="00F27BDF">
      <w:pPr>
        <w:rPr>
          <w:rFonts w:ascii="Arial" w:hAnsi="Arial"/>
          <w:b/>
          <w:color w:val="C00000"/>
        </w:rPr>
      </w:pPr>
      <w:r w:rsidRPr="002A39D7">
        <w:rPr>
          <w:rFonts w:ascii="Arial" w:hAnsi="Arial"/>
          <w:b/>
          <w:color w:val="C00000"/>
        </w:rPr>
        <w:t xml:space="preserve">Book Look </w:t>
      </w:r>
    </w:p>
    <w:p w14:paraId="31682E96" w14:textId="0BE876EC" w:rsidR="00F75F31" w:rsidRPr="00255528" w:rsidRDefault="00A57D7F" w:rsidP="00F75F31">
      <w:pPr>
        <w:rPr>
          <w:rFonts w:ascii="Arial" w:hAnsi="Arial"/>
        </w:rPr>
      </w:pPr>
      <w:r w:rsidRPr="002A39D7">
        <w:rPr>
          <w:rFonts w:ascii="Arial" w:hAnsi="Arial"/>
        </w:rPr>
        <w:t>Book Looks are</w:t>
      </w:r>
      <w:r w:rsidR="00F27BDF" w:rsidRPr="002A39D7">
        <w:rPr>
          <w:rFonts w:ascii="Arial" w:hAnsi="Arial"/>
        </w:rPr>
        <w:t xml:space="preserve"> undertaken by Subject Leaders in collaboration with their </w:t>
      </w:r>
      <w:proofErr w:type="gramStart"/>
      <w:r w:rsidR="00F27BDF" w:rsidRPr="002A39D7">
        <w:rPr>
          <w:rFonts w:ascii="Arial" w:hAnsi="Arial"/>
        </w:rPr>
        <w:t>Department</w:t>
      </w:r>
      <w:proofErr w:type="gramEnd"/>
      <w:r w:rsidR="00F27BDF" w:rsidRPr="002A39D7">
        <w:rPr>
          <w:rFonts w:ascii="Arial" w:hAnsi="Arial"/>
        </w:rPr>
        <w:t xml:space="preserve"> colleagues </w:t>
      </w:r>
      <w:r w:rsidRPr="002A39D7">
        <w:rPr>
          <w:rFonts w:ascii="Arial" w:hAnsi="Arial"/>
        </w:rPr>
        <w:t xml:space="preserve">and by SLT as per the QA calendar. </w:t>
      </w:r>
      <w:r w:rsidR="000B42FA" w:rsidRPr="002A39D7">
        <w:rPr>
          <w:rFonts w:ascii="Arial" w:hAnsi="Arial"/>
        </w:rPr>
        <w:t>Book looks completed by SLT will focus on looking a</w:t>
      </w:r>
      <w:r w:rsidR="000B42FA" w:rsidRPr="00800AC0">
        <w:rPr>
          <w:rFonts w:ascii="Arial" w:hAnsi="Arial"/>
          <w:highlight w:val="yellow"/>
        </w:rPr>
        <w:t xml:space="preserve">t </w:t>
      </w:r>
      <w:r w:rsidR="00800AC0" w:rsidRPr="00800AC0">
        <w:rPr>
          <w:rFonts w:ascii="Arial" w:hAnsi="Arial"/>
          <w:highlight w:val="yellow"/>
        </w:rPr>
        <w:t>similar departments across a range of years and</w:t>
      </w:r>
      <w:r w:rsidR="00800AC0">
        <w:rPr>
          <w:rFonts w:ascii="Arial" w:hAnsi="Arial"/>
        </w:rPr>
        <w:t xml:space="preserve"> </w:t>
      </w:r>
      <w:r w:rsidR="006F73D5" w:rsidRPr="002A39D7">
        <w:rPr>
          <w:rFonts w:ascii="Arial" w:hAnsi="Arial"/>
        </w:rPr>
        <w:t xml:space="preserve">specific </w:t>
      </w:r>
      <w:r w:rsidR="002D3ECC" w:rsidRPr="002A39D7">
        <w:rPr>
          <w:rFonts w:ascii="Arial" w:hAnsi="Arial"/>
        </w:rPr>
        <w:t>students</w:t>
      </w:r>
      <w:r w:rsidR="000B42FA" w:rsidRPr="002A39D7">
        <w:rPr>
          <w:rFonts w:ascii="Arial" w:hAnsi="Arial"/>
        </w:rPr>
        <w:t xml:space="preserve"> across all subjects</w:t>
      </w:r>
      <w:r w:rsidR="00F01385" w:rsidRPr="002A39D7">
        <w:rPr>
          <w:rFonts w:ascii="Arial" w:hAnsi="Arial"/>
        </w:rPr>
        <w:t>. Subject Leader and Department book looks will focus on standards across the individual department</w:t>
      </w:r>
      <w:r w:rsidR="002D3ECC" w:rsidRPr="002A39D7">
        <w:rPr>
          <w:rFonts w:ascii="Arial" w:hAnsi="Arial"/>
        </w:rPr>
        <w:t xml:space="preserve"> and teachers within that department. All book looks</w:t>
      </w:r>
      <w:r w:rsidR="00F75F31" w:rsidRPr="002A39D7">
        <w:rPr>
          <w:rFonts w:ascii="Arial" w:hAnsi="Arial"/>
        </w:rPr>
        <w:t xml:space="preserve"> will check that Academy and Department policies and procedures are being adhered to as well as check the quality and consistency of marking and feedback, progress, challenge, inclusion and the impact of feedback.</w:t>
      </w:r>
    </w:p>
    <w:p w14:paraId="4475AD14" w14:textId="77777777" w:rsidR="00F75F31" w:rsidRPr="00255528" w:rsidRDefault="00F75F31" w:rsidP="00F75F31">
      <w:pPr>
        <w:rPr>
          <w:rFonts w:ascii="Arial" w:hAnsi="Arial"/>
          <w:b/>
        </w:rPr>
      </w:pPr>
    </w:p>
    <w:p w14:paraId="11ABF9F3" w14:textId="77777777" w:rsidR="00F75F31" w:rsidRPr="00255528" w:rsidRDefault="00F75F31" w:rsidP="00F75F31">
      <w:pPr>
        <w:rPr>
          <w:rFonts w:ascii="Arial" w:hAnsi="Arial"/>
          <w:b/>
          <w:color w:val="C00000"/>
        </w:rPr>
      </w:pPr>
      <w:r w:rsidRPr="00255528">
        <w:rPr>
          <w:rFonts w:ascii="Arial" w:hAnsi="Arial"/>
          <w:b/>
          <w:color w:val="C00000"/>
        </w:rPr>
        <w:t>Student Voice</w:t>
      </w:r>
    </w:p>
    <w:p w14:paraId="48B44846" w14:textId="6B074CEF" w:rsidR="00F75F31" w:rsidRPr="00255528" w:rsidRDefault="00F75F31" w:rsidP="00F75F31">
      <w:pPr>
        <w:rPr>
          <w:rFonts w:ascii="Arial" w:hAnsi="Arial"/>
        </w:rPr>
      </w:pPr>
      <w:r w:rsidRPr="00255528">
        <w:rPr>
          <w:rFonts w:ascii="Arial" w:hAnsi="Arial"/>
        </w:rPr>
        <w:t xml:space="preserve">The views and opinions of students are collected and </w:t>
      </w:r>
      <w:r w:rsidRPr="00507F46">
        <w:rPr>
          <w:rFonts w:ascii="Arial" w:hAnsi="Arial"/>
        </w:rPr>
        <w:t xml:space="preserve">recorded during every Lesson Observation and Learning Walk.  A sample of the Student Voice is also collected </w:t>
      </w:r>
      <w:r w:rsidR="006F73D5" w:rsidRPr="00507F46">
        <w:rPr>
          <w:rFonts w:ascii="Arial" w:hAnsi="Arial"/>
        </w:rPr>
        <w:t>at least twice</w:t>
      </w:r>
      <w:r w:rsidRPr="00507F46">
        <w:rPr>
          <w:rFonts w:ascii="Arial" w:hAnsi="Arial"/>
        </w:rPr>
        <w:t xml:space="preserve"> per</w:t>
      </w:r>
      <w:r w:rsidRPr="00255528">
        <w:rPr>
          <w:rFonts w:ascii="Arial" w:hAnsi="Arial"/>
        </w:rPr>
        <w:t xml:space="preserve"> year.  The information is collected on a Microsoft form using prescribed questions with targeted pupils </w:t>
      </w:r>
      <w:proofErr w:type="gramStart"/>
      <w:r w:rsidRPr="00255528">
        <w:rPr>
          <w:rFonts w:ascii="Arial" w:hAnsi="Arial"/>
        </w:rPr>
        <w:t>in order to</w:t>
      </w:r>
      <w:proofErr w:type="gramEnd"/>
      <w:r w:rsidRPr="00255528">
        <w:rPr>
          <w:rFonts w:ascii="Arial" w:hAnsi="Arial"/>
        </w:rPr>
        <w:t xml:space="preserve"> ensure that the views of a broad cross-section of the pupil body is represented including DPP, EAL and SEND students.  Students also have an opportunity to add any additional comments they may have about the quality of their education.</w:t>
      </w:r>
    </w:p>
    <w:p w14:paraId="120C4E94" w14:textId="77777777" w:rsidR="00F75F31" w:rsidRPr="00255528" w:rsidRDefault="00F75F31" w:rsidP="00F75F31">
      <w:pPr>
        <w:rPr>
          <w:rFonts w:ascii="Arial" w:hAnsi="Arial"/>
        </w:rPr>
      </w:pPr>
    </w:p>
    <w:p w14:paraId="6F9DB180" w14:textId="77777777" w:rsidR="00F75F31" w:rsidRPr="00255528" w:rsidRDefault="00F75F31" w:rsidP="00F75F31">
      <w:pPr>
        <w:rPr>
          <w:rFonts w:ascii="Arial" w:hAnsi="Arial"/>
          <w:color w:val="C00000"/>
        </w:rPr>
      </w:pPr>
      <w:r w:rsidRPr="00255528">
        <w:rPr>
          <w:rFonts w:ascii="Arial" w:hAnsi="Arial"/>
          <w:b/>
          <w:color w:val="C00000"/>
        </w:rPr>
        <w:t>Parent/Guardian Voice</w:t>
      </w:r>
    </w:p>
    <w:p w14:paraId="43BC13AF" w14:textId="69633030" w:rsidR="00F75F31" w:rsidRPr="00255528" w:rsidRDefault="00F75F31" w:rsidP="00F75F31">
      <w:pPr>
        <w:rPr>
          <w:rFonts w:ascii="Arial" w:hAnsi="Arial"/>
        </w:rPr>
      </w:pPr>
      <w:r w:rsidRPr="00507F46">
        <w:rPr>
          <w:rFonts w:ascii="Arial" w:hAnsi="Arial"/>
        </w:rPr>
        <w:t xml:space="preserve">The views and opinions of parents and guardians are collected </w:t>
      </w:r>
      <w:r w:rsidR="00E66C01" w:rsidRPr="00507F46">
        <w:rPr>
          <w:rFonts w:ascii="Arial" w:hAnsi="Arial"/>
        </w:rPr>
        <w:t>at various points in the</w:t>
      </w:r>
      <w:r w:rsidRPr="00507F46">
        <w:rPr>
          <w:rFonts w:ascii="Arial" w:hAnsi="Arial"/>
        </w:rPr>
        <w:t xml:space="preserve"> year</w:t>
      </w:r>
      <w:r w:rsidRPr="00255528">
        <w:rPr>
          <w:rFonts w:ascii="Arial" w:hAnsi="Arial"/>
        </w:rPr>
        <w:t>.  The information is collected on a Microsoft form using prescribed questions.  All parents are invited to respond.  Parents and guardians also have an opportunity to add any additional comments they may have about the quality of their child’s education.</w:t>
      </w:r>
    </w:p>
    <w:p w14:paraId="42AFC42D" w14:textId="77777777" w:rsidR="00F75F31" w:rsidRPr="00255528" w:rsidRDefault="00F75F31" w:rsidP="00F75F31">
      <w:pPr>
        <w:rPr>
          <w:rFonts w:ascii="Arial" w:hAnsi="Arial"/>
        </w:rPr>
      </w:pPr>
    </w:p>
    <w:p w14:paraId="00070BAB" w14:textId="77777777" w:rsidR="00F75F31" w:rsidRPr="00255528" w:rsidRDefault="00F75F31" w:rsidP="00F75F31">
      <w:pPr>
        <w:rPr>
          <w:rFonts w:ascii="Arial" w:hAnsi="Arial"/>
          <w:b/>
          <w:color w:val="C00000"/>
        </w:rPr>
      </w:pPr>
      <w:r w:rsidRPr="00255528">
        <w:rPr>
          <w:rFonts w:ascii="Arial" w:hAnsi="Arial"/>
          <w:b/>
          <w:color w:val="C00000"/>
        </w:rPr>
        <w:t>Staff Voice</w:t>
      </w:r>
    </w:p>
    <w:p w14:paraId="2C419532" w14:textId="5D477795" w:rsidR="00F75F31" w:rsidRPr="00255528" w:rsidRDefault="00F75F31" w:rsidP="00F75F31">
      <w:pPr>
        <w:rPr>
          <w:rFonts w:ascii="Arial" w:hAnsi="Arial"/>
        </w:rPr>
      </w:pPr>
      <w:r w:rsidRPr="00507F46">
        <w:rPr>
          <w:rFonts w:ascii="Arial" w:hAnsi="Arial"/>
        </w:rPr>
        <w:t xml:space="preserve">The views and opinions of colleagues are collected </w:t>
      </w:r>
      <w:r w:rsidR="00E66C01" w:rsidRPr="00507F46">
        <w:rPr>
          <w:rFonts w:ascii="Arial" w:hAnsi="Arial"/>
        </w:rPr>
        <w:t xml:space="preserve">at least twice </w:t>
      </w:r>
      <w:r w:rsidRPr="00507F46">
        <w:rPr>
          <w:rFonts w:ascii="Arial" w:hAnsi="Arial"/>
        </w:rPr>
        <w:t>per year.</w:t>
      </w:r>
      <w:r w:rsidRPr="00255528">
        <w:rPr>
          <w:rFonts w:ascii="Arial" w:hAnsi="Arial"/>
        </w:rPr>
        <w:t xml:space="preserve">  The information is collected on a Microsoft form using prescribed questions.  All colleagues are invited to respond.  Colleagues also have an opportunity to add any additional comments they may have about the effectiveness of Academy policies and procedures and leadership, behaviour and the quality of education we provide for our pupils.</w:t>
      </w:r>
    </w:p>
    <w:p w14:paraId="271CA723" w14:textId="77777777" w:rsidR="00F75F31" w:rsidRPr="00255528" w:rsidRDefault="00F75F31" w:rsidP="00F75F31">
      <w:pPr>
        <w:rPr>
          <w:rFonts w:ascii="Arial" w:hAnsi="Arial"/>
          <w:b/>
        </w:rPr>
      </w:pPr>
    </w:p>
    <w:p w14:paraId="75FBE423" w14:textId="77777777" w:rsidR="000F527C" w:rsidRPr="00255528" w:rsidRDefault="000F527C" w:rsidP="00F75F31">
      <w:pPr>
        <w:rPr>
          <w:rFonts w:ascii="Arial" w:hAnsi="Arial"/>
          <w:b/>
          <w:color w:val="C00000"/>
        </w:rPr>
      </w:pPr>
    </w:p>
    <w:p w14:paraId="10E9BD77" w14:textId="77777777" w:rsidR="00F75F31" w:rsidRPr="00255528" w:rsidRDefault="00F75F31" w:rsidP="00F75F31">
      <w:pPr>
        <w:rPr>
          <w:rFonts w:ascii="Arial" w:hAnsi="Arial"/>
          <w:b/>
          <w:color w:val="C00000"/>
        </w:rPr>
      </w:pPr>
      <w:r w:rsidRPr="00255528">
        <w:rPr>
          <w:rFonts w:ascii="Arial" w:hAnsi="Arial"/>
          <w:b/>
          <w:color w:val="C00000"/>
        </w:rPr>
        <w:t>Academy Development Plan</w:t>
      </w:r>
    </w:p>
    <w:p w14:paraId="2DC99C4F" w14:textId="452A70FD" w:rsidR="00F75F31" w:rsidRPr="00255528" w:rsidRDefault="00F75F31" w:rsidP="00F75F31">
      <w:pPr>
        <w:rPr>
          <w:rFonts w:ascii="Arial" w:hAnsi="Arial"/>
        </w:rPr>
      </w:pPr>
      <w:r w:rsidRPr="00255528">
        <w:rPr>
          <w:rFonts w:ascii="Arial" w:hAnsi="Arial"/>
        </w:rPr>
        <w:t xml:space="preserve">The Academy Development Plan is a plan written by the Headteacher with support from the Senior Leadership Team which sets </w:t>
      </w:r>
      <w:r w:rsidRPr="00996762">
        <w:rPr>
          <w:rFonts w:ascii="Arial" w:hAnsi="Arial"/>
        </w:rPr>
        <w:t>out the long</w:t>
      </w:r>
      <w:r w:rsidR="00996762" w:rsidRPr="00996762">
        <w:rPr>
          <w:rFonts w:ascii="Arial" w:hAnsi="Arial"/>
        </w:rPr>
        <w:t>-</w:t>
      </w:r>
      <w:r w:rsidRPr="00996762">
        <w:rPr>
          <w:rFonts w:ascii="Arial" w:hAnsi="Arial"/>
        </w:rPr>
        <w:t xml:space="preserve">term strategic priorities for the Academy as identified through both internal and external monitoring and national and local developments. The Academy Development Plan is reviewed </w:t>
      </w:r>
      <w:r w:rsidR="006C3E2B" w:rsidRPr="00996762">
        <w:rPr>
          <w:rFonts w:ascii="Arial" w:hAnsi="Arial"/>
        </w:rPr>
        <w:t>regu</w:t>
      </w:r>
      <w:r w:rsidR="001805BF" w:rsidRPr="00996762">
        <w:rPr>
          <w:rFonts w:ascii="Arial" w:hAnsi="Arial"/>
        </w:rPr>
        <w:t xml:space="preserve">larly </w:t>
      </w:r>
      <w:r w:rsidRPr="00996762">
        <w:rPr>
          <w:rFonts w:ascii="Arial" w:hAnsi="Arial"/>
        </w:rPr>
        <w:t xml:space="preserve">by SLT and informs </w:t>
      </w:r>
      <w:r w:rsidR="001805BF" w:rsidRPr="00996762">
        <w:rPr>
          <w:rFonts w:ascii="Arial" w:hAnsi="Arial"/>
        </w:rPr>
        <w:t>CPD requirements for all staff</w:t>
      </w:r>
      <w:r w:rsidRPr="00996762">
        <w:rPr>
          <w:rFonts w:ascii="Arial" w:hAnsi="Arial"/>
        </w:rPr>
        <w:t xml:space="preserve">.  The priorities in the Academy Development Plan are shared with </w:t>
      </w:r>
      <w:proofErr w:type="gramStart"/>
      <w:r w:rsidRPr="00996762">
        <w:rPr>
          <w:rFonts w:ascii="Arial" w:hAnsi="Arial"/>
        </w:rPr>
        <w:t>colleagues</w:t>
      </w:r>
      <w:proofErr w:type="gramEnd"/>
      <w:r w:rsidRPr="00996762">
        <w:rPr>
          <w:rFonts w:ascii="Arial" w:hAnsi="Arial"/>
        </w:rPr>
        <w:t xml:space="preserve"> and they are updated on progress following each review during an appropriate Staff Meeting.</w:t>
      </w:r>
    </w:p>
    <w:p w14:paraId="3CB648E9" w14:textId="77777777" w:rsidR="00F75F31" w:rsidRPr="00255528" w:rsidRDefault="00F75F31" w:rsidP="00F75F31">
      <w:pPr>
        <w:rPr>
          <w:rFonts w:ascii="Arial" w:hAnsi="Arial"/>
        </w:rPr>
      </w:pPr>
    </w:p>
    <w:p w14:paraId="4D1B79DF" w14:textId="77777777" w:rsidR="00F75F31" w:rsidRPr="00255528" w:rsidRDefault="00F75F31" w:rsidP="00F75F31">
      <w:pPr>
        <w:rPr>
          <w:rFonts w:ascii="Arial" w:hAnsi="Arial"/>
          <w:b/>
          <w:color w:val="C00000"/>
        </w:rPr>
      </w:pPr>
      <w:r w:rsidRPr="00255528">
        <w:rPr>
          <w:rFonts w:ascii="Arial" w:hAnsi="Arial"/>
          <w:b/>
          <w:color w:val="C00000"/>
        </w:rPr>
        <w:t>Department Development Plan</w:t>
      </w:r>
    </w:p>
    <w:p w14:paraId="3C0395D3" w14:textId="39B0B15C" w:rsidR="00F75F31" w:rsidRPr="00F75F31" w:rsidRDefault="00F75F31" w:rsidP="00F75F31">
      <w:pPr>
        <w:rPr>
          <w:rFonts w:ascii="Arial" w:hAnsi="Arial"/>
        </w:rPr>
      </w:pPr>
      <w:r w:rsidRPr="00255528">
        <w:rPr>
          <w:rFonts w:ascii="Arial" w:hAnsi="Arial"/>
        </w:rPr>
        <w:t>The Department Development Plan is a plan written by the Subject Leader with support from Department colleagues.  It sets out the long</w:t>
      </w:r>
      <w:r w:rsidR="00996762">
        <w:rPr>
          <w:rFonts w:ascii="Arial" w:hAnsi="Arial"/>
        </w:rPr>
        <w:t>-</w:t>
      </w:r>
      <w:r w:rsidRPr="00255528">
        <w:rPr>
          <w:rFonts w:ascii="Arial" w:hAnsi="Arial"/>
        </w:rPr>
        <w:t xml:space="preserve">term strategic priorities for the Department as identified by Quality Assurance procedures and internal and external assessment data as well as national and local developments in the subject area.  It is linked to and supports the Academy Development Plan to ensure that all colleagues are working together to improve the quality of education across the </w:t>
      </w:r>
      <w:proofErr w:type="gramStart"/>
      <w:r w:rsidRPr="00255528">
        <w:rPr>
          <w:rFonts w:ascii="Arial" w:hAnsi="Arial"/>
        </w:rPr>
        <w:t>Academy</w:t>
      </w:r>
      <w:proofErr w:type="gramEnd"/>
      <w:r w:rsidRPr="00255528">
        <w:rPr>
          <w:rFonts w:ascii="Arial" w:hAnsi="Arial"/>
        </w:rPr>
        <w:t xml:space="preserve"> and it </w:t>
      </w:r>
      <w:r w:rsidRPr="00996762">
        <w:rPr>
          <w:rFonts w:ascii="Arial" w:hAnsi="Arial"/>
        </w:rPr>
        <w:t xml:space="preserve">informs </w:t>
      </w:r>
      <w:r w:rsidR="00A40659" w:rsidRPr="00996762">
        <w:rPr>
          <w:rFonts w:ascii="Arial" w:hAnsi="Arial"/>
        </w:rPr>
        <w:t xml:space="preserve">CPD opportunities </w:t>
      </w:r>
      <w:r w:rsidR="00760DFF" w:rsidRPr="00996762">
        <w:rPr>
          <w:rFonts w:ascii="Arial" w:hAnsi="Arial"/>
        </w:rPr>
        <w:t>and can sometimes inform EDG objectives</w:t>
      </w:r>
      <w:r w:rsidRPr="00996762">
        <w:rPr>
          <w:rFonts w:ascii="Arial" w:hAnsi="Arial"/>
        </w:rPr>
        <w:t>.  The Department Development Plan is reviewed</w:t>
      </w:r>
      <w:r w:rsidR="00A60759" w:rsidRPr="00996762">
        <w:rPr>
          <w:rFonts w:ascii="Arial" w:hAnsi="Arial"/>
        </w:rPr>
        <w:t xml:space="preserve"> throughout the year</w:t>
      </w:r>
      <w:r w:rsidR="006659FC" w:rsidRPr="00996762">
        <w:rPr>
          <w:rFonts w:ascii="Arial" w:hAnsi="Arial"/>
        </w:rPr>
        <w:t xml:space="preserve"> by the </w:t>
      </w:r>
      <w:r w:rsidR="00A60759" w:rsidRPr="00996762">
        <w:rPr>
          <w:rFonts w:ascii="Arial" w:hAnsi="Arial"/>
        </w:rPr>
        <w:t xml:space="preserve">Subject Leader and their </w:t>
      </w:r>
      <w:r w:rsidR="006659FC" w:rsidRPr="00996762">
        <w:rPr>
          <w:rFonts w:ascii="Arial" w:hAnsi="Arial"/>
        </w:rPr>
        <w:lastRenderedPageBreak/>
        <w:t xml:space="preserve">department </w:t>
      </w:r>
      <w:r w:rsidR="00A60759" w:rsidRPr="00996762">
        <w:rPr>
          <w:rFonts w:ascii="Arial" w:hAnsi="Arial"/>
        </w:rPr>
        <w:t>during department meetings</w:t>
      </w:r>
      <w:r w:rsidR="00C06D14" w:rsidRPr="00996762">
        <w:rPr>
          <w:rFonts w:ascii="Arial" w:hAnsi="Arial"/>
        </w:rPr>
        <w:t xml:space="preserve"> and</w:t>
      </w:r>
      <w:r w:rsidRPr="00996762">
        <w:rPr>
          <w:rFonts w:ascii="Arial" w:hAnsi="Arial"/>
        </w:rPr>
        <w:t xml:space="preserve"> </w:t>
      </w:r>
      <w:r w:rsidR="006659FC" w:rsidRPr="00996762">
        <w:rPr>
          <w:rFonts w:ascii="Arial" w:hAnsi="Arial"/>
        </w:rPr>
        <w:t xml:space="preserve">three times a year by Subject Leaders and their SLT link </w:t>
      </w:r>
      <w:r w:rsidR="00C06D14" w:rsidRPr="00996762">
        <w:rPr>
          <w:rFonts w:ascii="Arial" w:hAnsi="Arial"/>
        </w:rPr>
        <w:t>during scheduled link meetings</w:t>
      </w:r>
      <w:r w:rsidR="00E129A6" w:rsidRPr="00996762">
        <w:rPr>
          <w:rFonts w:ascii="Arial" w:hAnsi="Arial"/>
        </w:rPr>
        <w:t>.</w:t>
      </w:r>
      <w:r w:rsidR="00E129A6">
        <w:rPr>
          <w:rFonts w:ascii="Arial" w:hAnsi="Arial"/>
        </w:rPr>
        <w:t xml:space="preserve"> </w:t>
      </w:r>
    </w:p>
    <w:p w14:paraId="3254BC2F" w14:textId="77777777" w:rsidR="00F75F31" w:rsidRPr="00F75F31" w:rsidRDefault="00F75F31" w:rsidP="00F75F31">
      <w:pPr>
        <w:rPr>
          <w:rFonts w:ascii="Arial" w:hAnsi="Arial"/>
          <w:b/>
        </w:rPr>
      </w:pPr>
    </w:p>
    <w:p w14:paraId="651E9592" w14:textId="77777777" w:rsidR="00F75F31" w:rsidRPr="00F75F31" w:rsidRDefault="00F75F31" w:rsidP="00F75F31">
      <w:pPr>
        <w:rPr>
          <w:b/>
          <w:color w:val="C00000"/>
        </w:rPr>
      </w:pPr>
    </w:p>
    <w:p w14:paraId="269E314A" w14:textId="77777777" w:rsidR="00F75F31" w:rsidRDefault="00F75F31" w:rsidP="00F75F31">
      <w:pPr>
        <w:rPr>
          <w:b/>
        </w:rPr>
      </w:pPr>
    </w:p>
    <w:p w14:paraId="47341341" w14:textId="77777777" w:rsidR="00F75F31" w:rsidRPr="008B49C3" w:rsidRDefault="00F75F31" w:rsidP="00F75F31">
      <w:pPr>
        <w:rPr>
          <w:lang w:val="en-US"/>
        </w:rPr>
      </w:pPr>
    </w:p>
    <w:p w14:paraId="42EF2083" w14:textId="77777777" w:rsidR="00F75F31" w:rsidRPr="00F75F31" w:rsidRDefault="00F75F31" w:rsidP="00F75F31">
      <w:pPr>
        <w:rPr>
          <w:rFonts w:ascii="Arial" w:hAnsi="Arial"/>
          <w:b/>
        </w:rPr>
      </w:pPr>
    </w:p>
    <w:p w14:paraId="7B40C951" w14:textId="77777777" w:rsidR="00F75F31" w:rsidRPr="00F75F31" w:rsidRDefault="00F75F31" w:rsidP="00F75F31">
      <w:pPr>
        <w:rPr>
          <w:rFonts w:ascii="Arial" w:hAnsi="Arial"/>
          <w:b/>
        </w:rPr>
      </w:pPr>
    </w:p>
    <w:p w14:paraId="4B4D7232" w14:textId="77777777" w:rsidR="00F75F31" w:rsidRPr="00F75F31" w:rsidRDefault="00F75F31" w:rsidP="00F75F31">
      <w:pPr>
        <w:rPr>
          <w:rFonts w:ascii="Arial" w:hAnsi="Arial"/>
          <w:b/>
        </w:rPr>
      </w:pPr>
    </w:p>
    <w:p w14:paraId="2093CA67" w14:textId="77777777" w:rsidR="00F75F31" w:rsidRPr="00F75F31" w:rsidRDefault="00F75F31" w:rsidP="00F75F31">
      <w:pPr>
        <w:rPr>
          <w:rFonts w:ascii="Arial" w:hAnsi="Arial"/>
          <w:b/>
        </w:rPr>
      </w:pPr>
    </w:p>
    <w:p w14:paraId="2503B197" w14:textId="77777777" w:rsidR="00F75F31" w:rsidRPr="00F75F31" w:rsidRDefault="00F75F31" w:rsidP="00F75F31">
      <w:pPr>
        <w:rPr>
          <w:rFonts w:ascii="Arial" w:hAnsi="Arial"/>
          <w:b/>
        </w:rPr>
      </w:pPr>
    </w:p>
    <w:p w14:paraId="38288749" w14:textId="77777777" w:rsidR="00F75F31" w:rsidRPr="00F75F31" w:rsidRDefault="00F75F31" w:rsidP="002865E6">
      <w:pPr>
        <w:rPr>
          <w:rFonts w:ascii="Arial" w:hAnsi="Arial"/>
          <w:color w:val="C00000"/>
        </w:rPr>
      </w:pPr>
    </w:p>
    <w:sectPr w:rsidR="00F75F31" w:rsidRPr="00F75F31" w:rsidSect="00B17742">
      <w:pgSz w:w="11900" w:h="16838"/>
      <w:pgMar w:top="1440" w:right="1406" w:bottom="706" w:left="1440" w:header="0" w:footer="0" w:gutter="0"/>
      <w:cols w:space="0" w:equalWidth="0">
        <w:col w:w="90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E6499" w14:textId="77777777" w:rsidR="001255EA" w:rsidRDefault="001255EA" w:rsidP="00105D67">
      <w:r>
        <w:separator/>
      </w:r>
    </w:p>
  </w:endnote>
  <w:endnote w:type="continuationSeparator" w:id="0">
    <w:p w14:paraId="0AD06848" w14:textId="77777777" w:rsidR="001255EA" w:rsidRDefault="001255EA" w:rsidP="00105D67">
      <w:r>
        <w:continuationSeparator/>
      </w:r>
    </w:p>
  </w:endnote>
  <w:endnote w:type="continuationNotice" w:id="1">
    <w:p w14:paraId="5FA2A0AC" w14:textId="77777777" w:rsidR="001255EA" w:rsidRDefault="001255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00000"/>
      <w:tblLook w:val="04A0" w:firstRow="1" w:lastRow="0" w:firstColumn="1" w:lastColumn="0" w:noHBand="0" w:noVBand="1"/>
    </w:tblPr>
    <w:tblGrid>
      <w:gridCol w:w="9242"/>
    </w:tblGrid>
    <w:tr w:rsidR="00182BFE" w14:paraId="4853B841" w14:textId="77777777" w:rsidTr="007B70A7">
      <w:trPr>
        <w:trHeight w:val="136"/>
      </w:trPr>
      <w:tc>
        <w:tcPr>
          <w:tcW w:w="9242" w:type="dxa"/>
          <w:shd w:val="clear" w:color="auto" w:fill="600000"/>
        </w:tcPr>
        <w:p w14:paraId="50125231" w14:textId="77777777" w:rsidR="00182BFE" w:rsidRPr="007B70A7" w:rsidRDefault="00182BFE" w:rsidP="00105D67">
          <w:pPr>
            <w:pStyle w:val="Footer"/>
            <w:rPr>
              <w:rFonts w:cs="Times New Roman"/>
              <w:sz w:val="10"/>
              <w:szCs w:val="10"/>
              <w:lang w:eastAsia="en-US"/>
            </w:rPr>
          </w:pPr>
        </w:p>
      </w:tc>
    </w:tr>
  </w:tbl>
  <w:p w14:paraId="3E2459C9" w14:textId="688DBE1B" w:rsidR="00182BFE" w:rsidRDefault="00F75F31" w:rsidP="00105D67">
    <w:pPr>
      <w:pStyle w:val="Footer"/>
      <w:rPr>
        <w:b/>
        <w:bCs/>
        <w:sz w:val="24"/>
        <w:szCs w:val="24"/>
      </w:rPr>
    </w:pPr>
    <w:r>
      <w:t xml:space="preserve">Last Reviewed:  </w:t>
    </w:r>
    <w:r w:rsidR="005A2905">
      <w:t>July 202</w:t>
    </w:r>
    <w:r w:rsidR="002917E3">
      <w:t>6</w:t>
    </w:r>
    <w:r>
      <w:tab/>
      <w:t>Next Review:  July 202</w:t>
    </w:r>
    <w:r w:rsidR="002917E3">
      <w:t>7</w:t>
    </w:r>
    <w:r w:rsidR="00182BFE">
      <w:tab/>
      <w:t xml:space="preserve">Page </w:t>
    </w:r>
    <w:r w:rsidR="00182BFE">
      <w:rPr>
        <w:b/>
        <w:bCs/>
        <w:sz w:val="24"/>
        <w:szCs w:val="24"/>
      </w:rPr>
      <w:fldChar w:fldCharType="begin"/>
    </w:r>
    <w:r w:rsidR="00182BFE">
      <w:rPr>
        <w:b/>
        <w:bCs/>
      </w:rPr>
      <w:instrText xml:space="preserve"> PAGE </w:instrText>
    </w:r>
    <w:r w:rsidR="00182BFE">
      <w:rPr>
        <w:b/>
        <w:bCs/>
        <w:sz w:val="24"/>
        <w:szCs w:val="24"/>
      </w:rPr>
      <w:fldChar w:fldCharType="separate"/>
    </w:r>
    <w:r w:rsidR="000B44E9">
      <w:rPr>
        <w:b/>
        <w:bCs/>
        <w:noProof/>
      </w:rPr>
      <w:t>5</w:t>
    </w:r>
    <w:r w:rsidR="00182BFE">
      <w:rPr>
        <w:b/>
        <w:bCs/>
        <w:sz w:val="24"/>
        <w:szCs w:val="24"/>
      </w:rPr>
      <w:fldChar w:fldCharType="end"/>
    </w:r>
    <w:r w:rsidR="00182BFE">
      <w:t xml:space="preserve"> of </w:t>
    </w:r>
    <w:r w:rsidR="00182BFE">
      <w:rPr>
        <w:b/>
        <w:bCs/>
        <w:sz w:val="24"/>
        <w:szCs w:val="24"/>
      </w:rPr>
      <w:fldChar w:fldCharType="begin"/>
    </w:r>
    <w:r w:rsidR="00182BFE">
      <w:rPr>
        <w:b/>
        <w:bCs/>
      </w:rPr>
      <w:instrText xml:space="preserve"> NUMPAGES  </w:instrText>
    </w:r>
    <w:r w:rsidR="00182BFE">
      <w:rPr>
        <w:b/>
        <w:bCs/>
        <w:sz w:val="24"/>
        <w:szCs w:val="24"/>
      </w:rPr>
      <w:fldChar w:fldCharType="separate"/>
    </w:r>
    <w:r w:rsidR="000B44E9">
      <w:rPr>
        <w:b/>
        <w:bCs/>
        <w:noProof/>
      </w:rPr>
      <w:t>25</w:t>
    </w:r>
    <w:r w:rsidR="00182BFE">
      <w:rPr>
        <w:b/>
        <w:bCs/>
        <w:sz w:val="24"/>
        <w:szCs w:val="24"/>
      </w:rPr>
      <w:fldChar w:fldCharType="end"/>
    </w:r>
  </w:p>
  <w:p w14:paraId="341F8ACD" w14:textId="77777777" w:rsidR="00182BFE" w:rsidRDefault="00182BFE" w:rsidP="00105D67">
    <w:pPr>
      <w:pStyle w:val="Footer"/>
      <w:jc w:val="right"/>
    </w:pPr>
    <w:r>
      <w:t>Based on Policy Template:  Policy V1</w:t>
    </w:r>
  </w:p>
  <w:p w14:paraId="5A25747A" w14:textId="77777777" w:rsidR="00182BFE" w:rsidRDefault="00182BFE" w:rsidP="00105D67">
    <w:pPr>
      <w:pStyle w:val="Footer"/>
    </w:pPr>
  </w:p>
  <w:p w14:paraId="09B8D95D" w14:textId="77777777" w:rsidR="00182BFE" w:rsidRDefault="00182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00000"/>
      <w:tblLook w:val="04A0" w:firstRow="1" w:lastRow="0" w:firstColumn="1" w:lastColumn="0" w:noHBand="0" w:noVBand="1"/>
    </w:tblPr>
    <w:tblGrid>
      <w:gridCol w:w="9242"/>
    </w:tblGrid>
    <w:tr w:rsidR="00182BFE" w14:paraId="0C136CF1" w14:textId="77777777" w:rsidTr="007B70A7">
      <w:trPr>
        <w:trHeight w:val="136"/>
      </w:trPr>
      <w:tc>
        <w:tcPr>
          <w:tcW w:w="9242" w:type="dxa"/>
          <w:shd w:val="clear" w:color="auto" w:fill="600000"/>
        </w:tcPr>
        <w:p w14:paraId="0A392C6A" w14:textId="77777777" w:rsidR="00182BFE" w:rsidRPr="007B70A7" w:rsidRDefault="00182BFE" w:rsidP="00B32862">
          <w:pPr>
            <w:pStyle w:val="Footer"/>
            <w:rPr>
              <w:rFonts w:cs="Times New Roman"/>
              <w:sz w:val="10"/>
              <w:szCs w:val="10"/>
              <w:lang w:eastAsia="en-US"/>
            </w:rPr>
          </w:pPr>
        </w:p>
      </w:tc>
    </w:tr>
  </w:tbl>
  <w:p w14:paraId="5D5A0026" w14:textId="7B77EEA9" w:rsidR="00182BFE" w:rsidRDefault="00182BFE" w:rsidP="00B32862">
    <w:pPr>
      <w:pStyle w:val="Footer"/>
      <w:rPr>
        <w:b/>
        <w:bCs/>
        <w:sz w:val="24"/>
        <w:szCs w:val="24"/>
      </w:rPr>
    </w:pPr>
    <w:r>
      <w:t>Last Reviewed</w:t>
    </w:r>
    <w:r w:rsidR="005A2905">
      <w:t>:  July 202</w:t>
    </w:r>
    <w:r w:rsidR="002917E3">
      <w:t>6</w:t>
    </w:r>
    <w:r>
      <w:tab/>
      <w:t xml:space="preserve">Next Review:  </w:t>
    </w:r>
    <w:r w:rsidR="008E0CE1">
      <w:t>July 202</w:t>
    </w:r>
    <w:r w:rsidR="002917E3">
      <w:t>7</w:t>
    </w:r>
    <w:r>
      <w:tab/>
      <w:t xml:space="preserve">Page </w:t>
    </w:r>
    <w:r>
      <w:rPr>
        <w:b/>
        <w:bCs/>
        <w:sz w:val="24"/>
        <w:szCs w:val="24"/>
      </w:rPr>
      <w:fldChar w:fldCharType="begin"/>
    </w:r>
    <w:r>
      <w:rPr>
        <w:b/>
        <w:bCs/>
      </w:rPr>
      <w:instrText xml:space="preserve"> PAGE </w:instrText>
    </w:r>
    <w:r>
      <w:rPr>
        <w:b/>
        <w:bCs/>
        <w:sz w:val="24"/>
        <w:szCs w:val="24"/>
      </w:rPr>
      <w:fldChar w:fldCharType="separate"/>
    </w:r>
    <w:r w:rsidR="000B44E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B44E9">
      <w:rPr>
        <w:b/>
        <w:bCs/>
        <w:noProof/>
      </w:rPr>
      <w:t>25</w:t>
    </w:r>
    <w:r>
      <w:rPr>
        <w:b/>
        <w:bCs/>
        <w:sz w:val="24"/>
        <w:szCs w:val="24"/>
      </w:rPr>
      <w:fldChar w:fldCharType="end"/>
    </w:r>
  </w:p>
  <w:p w14:paraId="290583F9" w14:textId="77777777" w:rsidR="00182BFE" w:rsidRDefault="00182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95F80" w14:textId="77777777" w:rsidR="001255EA" w:rsidRDefault="001255EA" w:rsidP="00105D67">
      <w:r>
        <w:separator/>
      </w:r>
    </w:p>
  </w:footnote>
  <w:footnote w:type="continuationSeparator" w:id="0">
    <w:p w14:paraId="332B6AD5" w14:textId="77777777" w:rsidR="001255EA" w:rsidRDefault="001255EA" w:rsidP="00105D67">
      <w:r>
        <w:continuationSeparator/>
      </w:r>
    </w:p>
  </w:footnote>
  <w:footnote w:type="continuationNotice" w:id="1">
    <w:p w14:paraId="6E6DD258" w14:textId="77777777" w:rsidR="001255EA" w:rsidRDefault="001255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B9B6" w14:textId="77777777" w:rsidR="00182BFE" w:rsidRDefault="00182BFE" w:rsidP="00105D67">
    <w:pPr>
      <w:pStyle w:val="NoSpacing"/>
      <w:jc w:val="center"/>
      <w:rPr>
        <w:rFonts w:ascii="Harrington" w:hAnsi="Harrington"/>
        <w:b/>
        <w:color w:val="800000"/>
        <w:sz w:val="28"/>
        <w:szCs w:val="28"/>
      </w:rPr>
    </w:pPr>
  </w:p>
  <w:p w14:paraId="31009752" w14:textId="77777777" w:rsidR="00182BFE" w:rsidRPr="00CA1490" w:rsidRDefault="00182BFE" w:rsidP="00105D67">
    <w:pPr>
      <w:pStyle w:val="NoSpacing"/>
      <w:jc w:val="center"/>
      <w:rPr>
        <w:rFonts w:ascii="Harrington" w:hAnsi="Harrington"/>
        <w:b/>
        <w:color w:val="800000"/>
        <w:sz w:val="28"/>
        <w:szCs w:val="28"/>
      </w:rPr>
    </w:pPr>
    <w:r w:rsidRPr="00CA1490">
      <w:rPr>
        <w:rFonts w:ascii="Harrington" w:hAnsi="Harrington"/>
        <w:b/>
        <w:color w:val="800000"/>
        <w:sz w:val="28"/>
        <w:szCs w:val="28"/>
      </w:rPr>
      <w:t>‘I have come that they may have life and have it to the full’</w:t>
    </w:r>
  </w:p>
  <w:p w14:paraId="6C3E8469" w14:textId="77777777" w:rsidR="00182BFE" w:rsidRPr="00D8452E" w:rsidRDefault="00182BFE" w:rsidP="00105D67">
    <w:pPr>
      <w:pStyle w:val="NoSpacing"/>
      <w:jc w:val="center"/>
      <w:rPr>
        <w:rFonts w:ascii="Century Gothic" w:hAnsi="Century Gothic" w:cs="Arial"/>
        <w:color w:val="800000"/>
        <w:sz w:val="16"/>
        <w:szCs w:val="16"/>
      </w:rPr>
    </w:pPr>
    <w:r w:rsidRPr="00D8452E">
      <w:rPr>
        <w:rFonts w:ascii="Century Gothic" w:hAnsi="Century Gothic"/>
        <w:color w:val="800000"/>
        <w:sz w:val="16"/>
        <w:szCs w:val="16"/>
      </w:rPr>
      <w:t>John 10:10</w:t>
    </w:r>
  </w:p>
  <w:p w14:paraId="100C5B58" w14:textId="77777777" w:rsidR="00182BFE" w:rsidRDefault="00182BFE" w:rsidP="00105D67">
    <w:pPr>
      <w:pStyle w:val="Header"/>
      <w:tabs>
        <w:tab w:val="clear" w:pos="4513"/>
      </w:tabs>
    </w:pPr>
    <w:r w:rsidRPr="00923EEF">
      <w:t xml:space="preserve"> </w:t>
    </w:r>
  </w:p>
  <w:p w14:paraId="22F860BB" w14:textId="77777777" w:rsidR="00182BFE" w:rsidRDefault="00182B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68989" w14:textId="77777777" w:rsidR="00182BFE" w:rsidRDefault="008C2345" w:rsidP="00105D67">
    <w:pPr>
      <w:pStyle w:val="NoSpacing"/>
      <w:rPr>
        <w:rFonts w:cs="Arial"/>
        <w:b/>
        <w:sz w:val="24"/>
        <w:szCs w:val="24"/>
      </w:rPr>
    </w:pPr>
    <w:r>
      <w:rPr>
        <w:noProof/>
      </w:rPr>
      <w:drawing>
        <wp:anchor distT="0" distB="0" distL="114300" distR="114300" simplePos="0" relativeHeight="251658241" behindDoc="1" locked="0" layoutInCell="1" allowOverlap="1" wp14:anchorId="5B38D396" wp14:editId="07777777">
          <wp:simplePos x="0" y="0"/>
          <wp:positionH relativeFrom="column">
            <wp:posOffset>4682490</wp:posOffset>
          </wp:positionH>
          <wp:positionV relativeFrom="paragraph">
            <wp:posOffset>88900</wp:posOffset>
          </wp:positionV>
          <wp:extent cx="1798320" cy="793115"/>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7931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AA3E948" wp14:editId="07777777">
          <wp:simplePos x="0" y="0"/>
          <wp:positionH relativeFrom="margin">
            <wp:posOffset>-116205</wp:posOffset>
          </wp:positionH>
          <wp:positionV relativeFrom="paragraph">
            <wp:posOffset>165100</wp:posOffset>
          </wp:positionV>
          <wp:extent cx="809625" cy="7385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9625" cy="738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B6B1D1" w14:textId="77777777" w:rsidR="00182BFE" w:rsidRDefault="00182BFE" w:rsidP="00105D67">
    <w:pPr>
      <w:pStyle w:val="NoSpacing"/>
      <w:rPr>
        <w:rFonts w:cs="Arial"/>
        <w:b/>
        <w:sz w:val="24"/>
        <w:szCs w:val="24"/>
      </w:rPr>
    </w:pPr>
    <w:r>
      <w:rPr>
        <w:rFonts w:cs="Arial"/>
        <w:b/>
        <w:sz w:val="24"/>
        <w:szCs w:val="24"/>
      </w:rPr>
      <w:t xml:space="preserve">    </w:t>
    </w:r>
  </w:p>
  <w:p w14:paraId="2062D821" w14:textId="77777777" w:rsidR="00182BFE" w:rsidRDefault="00182BFE" w:rsidP="000E5986">
    <w:pPr>
      <w:pStyle w:val="NoSpacing"/>
      <w:rPr>
        <w:rFonts w:cs="Arial"/>
        <w:b/>
        <w:sz w:val="24"/>
        <w:szCs w:val="24"/>
      </w:rPr>
    </w:pPr>
    <w:r>
      <w:rPr>
        <w:rFonts w:cs="Arial"/>
        <w:b/>
        <w:sz w:val="24"/>
        <w:szCs w:val="24"/>
      </w:rPr>
      <w:t xml:space="preserve">    </w:t>
    </w:r>
  </w:p>
  <w:p w14:paraId="68F21D90" w14:textId="77777777" w:rsidR="00182BFE" w:rsidRPr="00105D67" w:rsidRDefault="00182BFE" w:rsidP="000E5986">
    <w:pPr>
      <w:pStyle w:val="Header"/>
      <w:tabs>
        <w:tab w:val="clear" w:pos="4513"/>
        <w:tab w:val="left" w:pos="947"/>
      </w:tabs>
      <w:rPr>
        <w:rFonts w:ascii="Arial" w:hAnsi="Arial"/>
        <w:sz w:val="22"/>
        <w:szCs w:val="22"/>
      </w:rPr>
    </w:pPr>
    <w:r>
      <w:tab/>
    </w:r>
    <w:r>
      <w:tab/>
    </w:r>
  </w:p>
  <w:p w14:paraId="13C326F3" w14:textId="77777777" w:rsidR="00182BFE" w:rsidRPr="00105D67" w:rsidRDefault="00182BFE">
    <w:pPr>
      <w:pStyle w:val="Header"/>
      <w:rPr>
        <w:rFonts w:ascii="Arial" w:hAnsi="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4DB127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A991"/>
    <w:multiLevelType w:val="multilevel"/>
    <w:tmpl w:val="7102F36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C52C6A"/>
    <w:multiLevelType w:val="hybridMultilevel"/>
    <w:tmpl w:val="3B266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CB2B20"/>
    <w:multiLevelType w:val="hybridMultilevel"/>
    <w:tmpl w:val="259C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B7957"/>
    <w:multiLevelType w:val="hybridMultilevel"/>
    <w:tmpl w:val="33DAAB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00E28"/>
    <w:multiLevelType w:val="multilevel"/>
    <w:tmpl w:val="8776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B725B"/>
    <w:multiLevelType w:val="hybridMultilevel"/>
    <w:tmpl w:val="5CB4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052472"/>
    <w:multiLevelType w:val="hybridMultilevel"/>
    <w:tmpl w:val="CF406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106D1C"/>
    <w:multiLevelType w:val="hybridMultilevel"/>
    <w:tmpl w:val="2436B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9D76B5"/>
    <w:multiLevelType w:val="multilevel"/>
    <w:tmpl w:val="BAB6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AF5909"/>
    <w:multiLevelType w:val="hybridMultilevel"/>
    <w:tmpl w:val="F9442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260F31"/>
    <w:multiLevelType w:val="multilevel"/>
    <w:tmpl w:val="BAB64862"/>
    <w:lvl w:ilvl="0">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5F7522"/>
    <w:multiLevelType w:val="hybridMultilevel"/>
    <w:tmpl w:val="DA743A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A02A98"/>
    <w:multiLevelType w:val="hybridMultilevel"/>
    <w:tmpl w:val="9D2C4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300CDF"/>
    <w:multiLevelType w:val="hybridMultilevel"/>
    <w:tmpl w:val="EFE4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07838"/>
    <w:multiLevelType w:val="hybridMultilevel"/>
    <w:tmpl w:val="9B8A85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B64998"/>
    <w:multiLevelType w:val="hybridMultilevel"/>
    <w:tmpl w:val="4116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FB0E69"/>
    <w:multiLevelType w:val="hybridMultilevel"/>
    <w:tmpl w:val="27368B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133839"/>
    <w:multiLevelType w:val="hybridMultilevel"/>
    <w:tmpl w:val="3BEACE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480503"/>
    <w:multiLevelType w:val="multilevel"/>
    <w:tmpl w:val="E47E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57358D"/>
    <w:multiLevelType w:val="hybridMultilevel"/>
    <w:tmpl w:val="3676A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A652CE"/>
    <w:multiLevelType w:val="hybridMultilevel"/>
    <w:tmpl w:val="CBEE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311C6A"/>
    <w:multiLevelType w:val="hybridMultilevel"/>
    <w:tmpl w:val="85B27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4A6317"/>
    <w:multiLevelType w:val="hybridMultilevel"/>
    <w:tmpl w:val="44CCCD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5579CC"/>
    <w:multiLevelType w:val="hybridMultilevel"/>
    <w:tmpl w:val="C6DA3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607320"/>
    <w:multiLevelType w:val="hybridMultilevel"/>
    <w:tmpl w:val="128CF2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3C743E"/>
    <w:multiLevelType w:val="hybridMultilevel"/>
    <w:tmpl w:val="939C3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0E7BF9"/>
    <w:multiLevelType w:val="hybridMultilevel"/>
    <w:tmpl w:val="88489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025DCE"/>
    <w:multiLevelType w:val="hybridMultilevel"/>
    <w:tmpl w:val="60B214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5C02FE"/>
    <w:multiLevelType w:val="hybridMultilevel"/>
    <w:tmpl w:val="D1B820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F02104"/>
    <w:multiLevelType w:val="hybridMultilevel"/>
    <w:tmpl w:val="BAAA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1E6175"/>
    <w:multiLevelType w:val="hybridMultilevel"/>
    <w:tmpl w:val="10C6D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C60B16"/>
    <w:multiLevelType w:val="hybridMultilevel"/>
    <w:tmpl w:val="DBE8C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5F2FB3"/>
    <w:multiLevelType w:val="hybridMultilevel"/>
    <w:tmpl w:val="3D1CE0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2B6C94"/>
    <w:multiLevelType w:val="hybridMultilevel"/>
    <w:tmpl w:val="7A908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B55F35"/>
    <w:multiLevelType w:val="hybridMultilevel"/>
    <w:tmpl w:val="EBD6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E10CDD"/>
    <w:multiLevelType w:val="hybridMultilevel"/>
    <w:tmpl w:val="B7B07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8F038A"/>
    <w:multiLevelType w:val="hybridMultilevel"/>
    <w:tmpl w:val="DD267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AC20AF"/>
    <w:multiLevelType w:val="hybridMultilevel"/>
    <w:tmpl w:val="89DC1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224527"/>
    <w:multiLevelType w:val="hybridMultilevel"/>
    <w:tmpl w:val="25E40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D3297F"/>
    <w:multiLevelType w:val="multilevel"/>
    <w:tmpl w:val="BAB64862"/>
    <w:lvl w:ilvl="0">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617CE1"/>
    <w:multiLevelType w:val="hybridMultilevel"/>
    <w:tmpl w:val="18C80E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0444278">
    <w:abstractNumId w:val="0"/>
  </w:num>
  <w:num w:numId="2" w16cid:durableId="990869419">
    <w:abstractNumId w:val="40"/>
  </w:num>
  <w:num w:numId="3" w16cid:durableId="79372317">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4" w16cid:durableId="1407341348">
    <w:abstractNumId w:val="8"/>
  </w:num>
  <w:num w:numId="5" w16cid:durableId="1034577412">
    <w:abstractNumId w:val="3"/>
  </w:num>
  <w:num w:numId="6" w16cid:durableId="1363089393">
    <w:abstractNumId w:val="13"/>
  </w:num>
  <w:num w:numId="7" w16cid:durableId="538276442">
    <w:abstractNumId w:val="35"/>
  </w:num>
  <w:num w:numId="8" w16cid:durableId="2008441079">
    <w:abstractNumId w:val="38"/>
  </w:num>
  <w:num w:numId="9" w16cid:durableId="149686190">
    <w:abstractNumId w:val="2"/>
  </w:num>
  <w:num w:numId="10" w16cid:durableId="1918007830">
    <w:abstractNumId w:val="14"/>
  </w:num>
  <w:num w:numId="11" w16cid:durableId="1594977043">
    <w:abstractNumId w:val="7"/>
  </w:num>
  <w:num w:numId="12" w16cid:durableId="579608203">
    <w:abstractNumId w:val="22"/>
  </w:num>
  <w:num w:numId="13" w16cid:durableId="2031683716">
    <w:abstractNumId w:val="24"/>
  </w:num>
  <w:num w:numId="14" w16cid:durableId="1459253113">
    <w:abstractNumId w:val="27"/>
  </w:num>
  <w:num w:numId="15" w16cid:durableId="1259027363">
    <w:abstractNumId w:val="34"/>
  </w:num>
  <w:num w:numId="16" w16cid:durableId="584923876">
    <w:abstractNumId w:val="37"/>
  </w:num>
  <w:num w:numId="17" w16cid:durableId="556278306">
    <w:abstractNumId w:val="21"/>
  </w:num>
  <w:num w:numId="18" w16cid:durableId="1728526935">
    <w:abstractNumId w:val="17"/>
  </w:num>
  <w:num w:numId="19" w16cid:durableId="1175070607">
    <w:abstractNumId w:val="4"/>
  </w:num>
  <w:num w:numId="20" w16cid:durableId="234242969">
    <w:abstractNumId w:val="31"/>
  </w:num>
  <w:num w:numId="21" w16cid:durableId="332880829">
    <w:abstractNumId w:val="32"/>
  </w:num>
  <w:num w:numId="22" w16cid:durableId="6642640">
    <w:abstractNumId w:val="36"/>
  </w:num>
  <w:num w:numId="23" w16cid:durableId="950087442">
    <w:abstractNumId w:val="20"/>
  </w:num>
  <w:num w:numId="24" w16cid:durableId="226578460">
    <w:abstractNumId w:val="16"/>
  </w:num>
  <w:num w:numId="25" w16cid:durableId="1470321718">
    <w:abstractNumId w:val="11"/>
  </w:num>
  <w:num w:numId="26" w16cid:durableId="1577978877">
    <w:abstractNumId w:val="39"/>
  </w:num>
  <w:num w:numId="27" w16cid:durableId="1609892144">
    <w:abstractNumId w:val="41"/>
  </w:num>
  <w:num w:numId="28" w16cid:durableId="960571617">
    <w:abstractNumId w:val="28"/>
  </w:num>
  <w:num w:numId="29" w16cid:durableId="263004975">
    <w:abstractNumId w:val="10"/>
  </w:num>
  <w:num w:numId="30" w16cid:durableId="1717391362">
    <w:abstractNumId w:val="18"/>
  </w:num>
  <w:num w:numId="31" w16cid:durableId="34165049">
    <w:abstractNumId w:val="23"/>
  </w:num>
  <w:num w:numId="32" w16cid:durableId="941887177">
    <w:abstractNumId w:val="25"/>
  </w:num>
  <w:num w:numId="33" w16cid:durableId="1387610694">
    <w:abstractNumId w:val="30"/>
  </w:num>
  <w:num w:numId="34" w16cid:durableId="343093514">
    <w:abstractNumId w:val="15"/>
  </w:num>
  <w:num w:numId="35" w16cid:durableId="1841001413">
    <w:abstractNumId w:val="26"/>
  </w:num>
  <w:num w:numId="36" w16cid:durableId="37122161">
    <w:abstractNumId w:val="12"/>
  </w:num>
  <w:num w:numId="37" w16cid:durableId="1692603315">
    <w:abstractNumId w:val="29"/>
  </w:num>
  <w:num w:numId="38" w16cid:durableId="399330328">
    <w:abstractNumId w:val="33"/>
  </w:num>
  <w:num w:numId="39" w16cid:durableId="1557010084">
    <w:abstractNumId w:val="1"/>
  </w:num>
  <w:num w:numId="40" w16cid:durableId="98139541">
    <w:abstractNumId w:val="6"/>
  </w:num>
  <w:num w:numId="41" w16cid:durableId="340007858">
    <w:abstractNumId w:val="19"/>
  </w:num>
  <w:num w:numId="42" w16cid:durableId="512647243">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04"/>
    <w:rsid w:val="000020AE"/>
    <w:rsid w:val="00013A4B"/>
    <w:rsid w:val="00020132"/>
    <w:rsid w:val="00057A59"/>
    <w:rsid w:val="000B42FA"/>
    <w:rsid w:val="000B44E9"/>
    <w:rsid w:val="000C25AB"/>
    <w:rsid w:val="000C619B"/>
    <w:rsid w:val="000D21C9"/>
    <w:rsid w:val="000E5986"/>
    <w:rsid w:val="000E662B"/>
    <w:rsid w:val="000F527C"/>
    <w:rsid w:val="000F7FF6"/>
    <w:rsid w:val="00105D67"/>
    <w:rsid w:val="00120042"/>
    <w:rsid w:val="001255EA"/>
    <w:rsid w:val="00125F6A"/>
    <w:rsid w:val="001420AF"/>
    <w:rsid w:val="00146AB7"/>
    <w:rsid w:val="0015706D"/>
    <w:rsid w:val="001633CE"/>
    <w:rsid w:val="00164A51"/>
    <w:rsid w:val="00167881"/>
    <w:rsid w:val="00171FB5"/>
    <w:rsid w:val="0017775C"/>
    <w:rsid w:val="001805BF"/>
    <w:rsid w:val="00182BFE"/>
    <w:rsid w:val="00185976"/>
    <w:rsid w:val="0018610B"/>
    <w:rsid w:val="001C20BE"/>
    <w:rsid w:val="001C2833"/>
    <w:rsid w:val="001D32F3"/>
    <w:rsid w:val="001E1A3A"/>
    <w:rsid w:val="001E1FB0"/>
    <w:rsid w:val="001E2272"/>
    <w:rsid w:val="001E420E"/>
    <w:rsid w:val="002341FB"/>
    <w:rsid w:val="00254722"/>
    <w:rsid w:val="00255528"/>
    <w:rsid w:val="00261BD6"/>
    <w:rsid w:val="00270E2B"/>
    <w:rsid w:val="00275D21"/>
    <w:rsid w:val="00276902"/>
    <w:rsid w:val="002865E6"/>
    <w:rsid w:val="002917E3"/>
    <w:rsid w:val="00297BF6"/>
    <w:rsid w:val="002A39D7"/>
    <w:rsid w:val="002C4243"/>
    <w:rsid w:val="002C562E"/>
    <w:rsid w:val="002D3ECC"/>
    <w:rsid w:val="002D790F"/>
    <w:rsid w:val="002E0C41"/>
    <w:rsid w:val="002E246E"/>
    <w:rsid w:val="002E4A1E"/>
    <w:rsid w:val="002E7317"/>
    <w:rsid w:val="002E7429"/>
    <w:rsid w:val="00323396"/>
    <w:rsid w:val="00344AA8"/>
    <w:rsid w:val="0035665E"/>
    <w:rsid w:val="003A0855"/>
    <w:rsid w:val="003B3A88"/>
    <w:rsid w:val="003B6127"/>
    <w:rsid w:val="003C1471"/>
    <w:rsid w:val="003E3B57"/>
    <w:rsid w:val="003E6D64"/>
    <w:rsid w:val="003F2CB5"/>
    <w:rsid w:val="003F6E5A"/>
    <w:rsid w:val="0040119D"/>
    <w:rsid w:val="004018E4"/>
    <w:rsid w:val="00413208"/>
    <w:rsid w:val="004243AE"/>
    <w:rsid w:val="0044577D"/>
    <w:rsid w:val="004463B4"/>
    <w:rsid w:val="00453183"/>
    <w:rsid w:val="004600B8"/>
    <w:rsid w:val="00470AB5"/>
    <w:rsid w:val="004757CC"/>
    <w:rsid w:val="004A14A5"/>
    <w:rsid w:val="004A2187"/>
    <w:rsid w:val="004B1C27"/>
    <w:rsid w:val="004D1558"/>
    <w:rsid w:val="004D4B76"/>
    <w:rsid w:val="004E1133"/>
    <w:rsid w:val="004E39E2"/>
    <w:rsid w:val="00507F46"/>
    <w:rsid w:val="00511C99"/>
    <w:rsid w:val="00512EF7"/>
    <w:rsid w:val="00523F06"/>
    <w:rsid w:val="0053298F"/>
    <w:rsid w:val="005356DA"/>
    <w:rsid w:val="0054708C"/>
    <w:rsid w:val="005533AA"/>
    <w:rsid w:val="00554717"/>
    <w:rsid w:val="00564741"/>
    <w:rsid w:val="00573BEA"/>
    <w:rsid w:val="005842E8"/>
    <w:rsid w:val="00586A45"/>
    <w:rsid w:val="00597A71"/>
    <w:rsid w:val="005A2905"/>
    <w:rsid w:val="005B203C"/>
    <w:rsid w:val="005B50DF"/>
    <w:rsid w:val="005D389C"/>
    <w:rsid w:val="005E5694"/>
    <w:rsid w:val="00603C04"/>
    <w:rsid w:val="00604F62"/>
    <w:rsid w:val="006104E5"/>
    <w:rsid w:val="00623389"/>
    <w:rsid w:val="00631DCA"/>
    <w:rsid w:val="006452E6"/>
    <w:rsid w:val="006551A7"/>
    <w:rsid w:val="006606A3"/>
    <w:rsid w:val="006659FC"/>
    <w:rsid w:val="00671CBC"/>
    <w:rsid w:val="00691F0D"/>
    <w:rsid w:val="006B1754"/>
    <w:rsid w:val="006C3E2B"/>
    <w:rsid w:val="006D6B7A"/>
    <w:rsid w:val="006E6135"/>
    <w:rsid w:val="006E7E84"/>
    <w:rsid w:val="006F73D5"/>
    <w:rsid w:val="00713052"/>
    <w:rsid w:val="007558C2"/>
    <w:rsid w:val="00755FBB"/>
    <w:rsid w:val="00760DFF"/>
    <w:rsid w:val="00764B8C"/>
    <w:rsid w:val="00764D6B"/>
    <w:rsid w:val="007808BD"/>
    <w:rsid w:val="00790D16"/>
    <w:rsid w:val="007A7535"/>
    <w:rsid w:val="007A7DCC"/>
    <w:rsid w:val="007B70A7"/>
    <w:rsid w:val="007E4659"/>
    <w:rsid w:val="00800AC0"/>
    <w:rsid w:val="0080389E"/>
    <w:rsid w:val="00831A52"/>
    <w:rsid w:val="00834B01"/>
    <w:rsid w:val="00837AEC"/>
    <w:rsid w:val="008502BE"/>
    <w:rsid w:val="008623FC"/>
    <w:rsid w:val="00867683"/>
    <w:rsid w:val="00885BE7"/>
    <w:rsid w:val="008904F4"/>
    <w:rsid w:val="00891A67"/>
    <w:rsid w:val="008C2345"/>
    <w:rsid w:val="008E0CE1"/>
    <w:rsid w:val="0093325D"/>
    <w:rsid w:val="009408FE"/>
    <w:rsid w:val="009445FD"/>
    <w:rsid w:val="00951345"/>
    <w:rsid w:val="0096310C"/>
    <w:rsid w:val="00963EC8"/>
    <w:rsid w:val="00975C34"/>
    <w:rsid w:val="00996762"/>
    <w:rsid w:val="009A3C23"/>
    <w:rsid w:val="009B7DA2"/>
    <w:rsid w:val="009D726B"/>
    <w:rsid w:val="009E317D"/>
    <w:rsid w:val="00A020C0"/>
    <w:rsid w:val="00A20A40"/>
    <w:rsid w:val="00A26EDA"/>
    <w:rsid w:val="00A40659"/>
    <w:rsid w:val="00A44167"/>
    <w:rsid w:val="00A57D7F"/>
    <w:rsid w:val="00A60759"/>
    <w:rsid w:val="00A67896"/>
    <w:rsid w:val="00A75E2D"/>
    <w:rsid w:val="00A77A1B"/>
    <w:rsid w:val="00A8438A"/>
    <w:rsid w:val="00A86AE0"/>
    <w:rsid w:val="00A87DC1"/>
    <w:rsid w:val="00AA269F"/>
    <w:rsid w:val="00AD28D9"/>
    <w:rsid w:val="00AE2B60"/>
    <w:rsid w:val="00AE675F"/>
    <w:rsid w:val="00B16007"/>
    <w:rsid w:val="00B17742"/>
    <w:rsid w:val="00B17B81"/>
    <w:rsid w:val="00B255C4"/>
    <w:rsid w:val="00B32862"/>
    <w:rsid w:val="00B34B61"/>
    <w:rsid w:val="00B6149C"/>
    <w:rsid w:val="00B7458C"/>
    <w:rsid w:val="00B75612"/>
    <w:rsid w:val="00B84CAB"/>
    <w:rsid w:val="00BB4A8A"/>
    <w:rsid w:val="00BB71AB"/>
    <w:rsid w:val="00BC5FA8"/>
    <w:rsid w:val="00BD5277"/>
    <w:rsid w:val="00BD5C06"/>
    <w:rsid w:val="00C04EED"/>
    <w:rsid w:val="00C06D14"/>
    <w:rsid w:val="00C07166"/>
    <w:rsid w:val="00C12CC0"/>
    <w:rsid w:val="00C2424E"/>
    <w:rsid w:val="00C26A2B"/>
    <w:rsid w:val="00C50CBD"/>
    <w:rsid w:val="00C56691"/>
    <w:rsid w:val="00C64CDA"/>
    <w:rsid w:val="00C83413"/>
    <w:rsid w:val="00CA2CCC"/>
    <w:rsid w:val="00CA528F"/>
    <w:rsid w:val="00CB7A39"/>
    <w:rsid w:val="00CC4911"/>
    <w:rsid w:val="00CD0398"/>
    <w:rsid w:val="00CE3F68"/>
    <w:rsid w:val="00CE53FF"/>
    <w:rsid w:val="00D24294"/>
    <w:rsid w:val="00D37844"/>
    <w:rsid w:val="00D528A7"/>
    <w:rsid w:val="00D70E83"/>
    <w:rsid w:val="00D80E42"/>
    <w:rsid w:val="00D84466"/>
    <w:rsid w:val="00D868A2"/>
    <w:rsid w:val="00D86F4C"/>
    <w:rsid w:val="00D92C86"/>
    <w:rsid w:val="00DC745B"/>
    <w:rsid w:val="00DD1202"/>
    <w:rsid w:val="00DD4941"/>
    <w:rsid w:val="00DD58B0"/>
    <w:rsid w:val="00DE094B"/>
    <w:rsid w:val="00DF08D6"/>
    <w:rsid w:val="00E04BC6"/>
    <w:rsid w:val="00E129A6"/>
    <w:rsid w:val="00E3541F"/>
    <w:rsid w:val="00E508F3"/>
    <w:rsid w:val="00E66C01"/>
    <w:rsid w:val="00E84B4E"/>
    <w:rsid w:val="00E913DC"/>
    <w:rsid w:val="00EA0BDF"/>
    <w:rsid w:val="00EA4208"/>
    <w:rsid w:val="00EA53EE"/>
    <w:rsid w:val="00EB1B01"/>
    <w:rsid w:val="00EC2B62"/>
    <w:rsid w:val="00EC2F1E"/>
    <w:rsid w:val="00EC68DB"/>
    <w:rsid w:val="00EE7436"/>
    <w:rsid w:val="00EF77BE"/>
    <w:rsid w:val="00F01385"/>
    <w:rsid w:val="00F02EE0"/>
    <w:rsid w:val="00F04B32"/>
    <w:rsid w:val="00F059C4"/>
    <w:rsid w:val="00F27BDF"/>
    <w:rsid w:val="00F41A02"/>
    <w:rsid w:val="00F47A20"/>
    <w:rsid w:val="00F5287E"/>
    <w:rsid w:val="00F75F31"/>
    <w:rsid w:val="00FB7FAB"/>
    <w:rsid w:val="00FD400B"/>
    <w:rsid w:val="00FF05F2"/>
    <w:rsid w:val="01F387D6"/>
    <w:rsid w:val="02380725"/>
    <w:rsid w:val="030ED028"/>
    <w:rsid w:val="04AB2A80"/>
    <w:rsid w:val="0570E923"/>
    <w:rsid w:val="0577B2AF"/>
    <w:rsid w:val="0781DE28"/>
    <w:rsid w:val="08A89E55"/>
    <w:rsid w:val="08B39D0C"/>
    <w:rsid w:val="096B002A"/>
    <w:rsid w:val="0ABAB567"/>
    <w:rsid w:val="0BF4CF09"/>
    <w:rsid w:val="0C33FEDF"/>
    <w:rsid w:val="0EC55483"/>
    <w:rsid w:val="0FD25410"/>
    <w:rsid w:val="1581D3B1"/>
    <w:rsid w:val="1A29314A"/>
    <w:rsid w:val="1A7DEBDA"/>
    <w:rsid w:val="1BC715C5"/>
    <w:rsid w:val="1BD4B397"/>
    <w:rsid w:val="1C1474A7"/>
    <w:rsid w:val="1D307BE7"/>
    <w:rsid w:val="1EE94815"/>
    <w:rsid w:val="2181556A"/>
    <w:rsid w:val="232E179B"/>
    <w:rsid w:val="261CDBB5"/>
    <w:rsid w:val="28CD694F"/>
    <w:rsid w:val="28D8EC26"/>
    <w:rsid w:val="2C927C7D"/>
    <w:rsid w:val="2E2B84C1"/>
    <w:rsid w:val="2F96983F"/>
    <w:rsid w:val="35CB17E5"/>
    <w:rsid w:val="36E9E822"/>
    <w:rsid w:val="3753548A"/>
    <w:rsid w:val="37DF3E2D"/>
    <w:rsid w:val="39F8ACCA"/>
    <w:rsid w:val="3A5B721B"/>
    <w:rsid w:val="3E0BE2A9"/>
    <w:rsid w:val="3FFEA4B0"/>
    <w:rsid w:val="42CC5237"/>
    <w:rsid w:val="444348ED"/>
    <w:rsid w:val="4477EB5A"/>
    <w:rsid w:val="45887D6B"/>
    <w:rsid w:val="467AB3A1"/>
    <w:rsid w:val="47EB70D9"/>
    <w:rsid w:val="48D2BC24"/>
    <w:rsid w:val="49B25463"/>
    <w:rsid w:val="4CD6DE41"/>
    <w:rsid w:val="4CEBA374"/>
    <w:rsid w:val="4E78B66B"/>
    <w:rsid w:val="4F4BC0AE"/>
    <w:rsid w:val="50BC5BAC"/>
    <w:rsid w:val="50E4D031"/>
    <w:rsid w:val="5203F071"/>
    <w:rsid w:val="5205C0D3"/>
    <w:rsid w:val="52563BE4"/>
    <w:rsid w:val="53FE624C"/>
    <w:rsid w:val="54907008"/>
    <w:rsid w:val="59343005"/>
    <w:rsid w:val="5B0ECA21"/>
    <w:rsid w:val="5B516FC7"/>
    <w:rsid w:val="5F5EAC3C"/>
    <w:rsid w:val="60560335"/>
    <w:rsid w:val="6449F509"/>
    <w:rsid w:val="66440319"/>
    <w:rsid w:val="672CFB25"/>
    <w:rsid w:val="68F502C9"/>
    <w:rsid w:val="6A4E9267"/>
    <w:rsid w:val="6FADAC8A"/>
    <w:rsid w:val="6FD89AF1"/>
    <w:rsid w:val="707E1DF1"/>
    <w:rsid w:val="73C5873A"/>
    <w:rsid w:val="73CB3957"/>
    <w:rsid w:val="74E9E5A5"/>
    <w:rsid w:val="77D47311"/>
    <w:rsid w:val="7CFC7B80"/>
    <w:rsid w:val="7D4F9DD4"/>
    <w:rsid w:val="7E447B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0B111"/>
  <w15:chartTrackingRefBased/>
  <w15:docId w15:val="{F4AD5B0F-CD1E-4180-BC50-94BAFB6A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D67"/>
    <w:pPr>
      <w:tabs>
        <w:tab w:val="center" w:pos="4513"/>
        <w:tab w:val="right" w:pos="9026"/>
      </w:tabs>
    </w:pPr>
  </w:style>
  <w:style w:type="character" w:customStyle="1" w:styleId="HeaderChar">
    <w:name w:val="Header Char"/>
    <w:basedOn w:val="DefaultParagraphFont"/>
    <w:link w:val="Header"/>
    <w:uiPriority w:val="99"/>
    <w:rsid w:val="00105D67"/>
  </w:style>
  <w:style w:type="paragraph" w:styleId="Footer">
    <w:name w:val="footer"/>
    <w:basedOn w:val="Normal"/>
    <w:link w:val="FooterChar"/>
    <w:unhideWhenUsed/>
    <w:rsid w:val="00105D67"/>
    <w:pPr>
      <w:tabs>
        <w:tab w:val="center" w:pos="4513"/>
        <w:tab w:val="right" w:pos="9026"/>
      </w:tabs>
    </w:pPr>
  </w:style>
  <w:style w:type="character" w:customStyle="1" w:styleId="FooterChar">
    <w:name w:val="Footer Char"/>
    <w:basedOn w:val="DefaultParagraphFont"/>
    <w:link w:val="Footer"/>
    <w:uiPriority w:val="99"/>
    <w:rsid w:val="00105D67"/>
  </w:style>
  <w:style w:type="table" w:styleId="TableGrid">
    <w:name w:val="Table Grid"/>
    <w:basedOn w:val="TableNormal"/>
    <w:uiPriority w:val="39"/>
    <w:rsid w:val="00105D67"/>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05D67"/>
    <w:rPr>
      <w:rFonts w:ascii="Arial" w:hAnsi="Arial" w:cs="Times New Roman"/>
      <w:sz w:val="22"/>
      <w:szCs w:val="22"/>
      <w:lang w:eastAsia="en-US"/>
    </w:rPr>
  </w:style>
  <w:style w:type="paragraph" w:styleId="Title">
    <w:name w:val="Title"/>
    <w:basedOn w:val="Normal"/>
    <w:next w:val="Normal"/>
    <w:link w:val="TitleChar"/>
    <w:uiPriority w:val="10"/>
    <w:qFormat/>
    <w:rsid w:val="00105D67"/>
    <w:pPr>
      <w:spacing w:after="300"/>
      <w:contextualSpacing/>
      <w:jc w:val="center"/>
    </w:pPr>
    <w:rPr>
      <w:rFonts w:ascii="Cambria" w:eastAsia="Times New Roman" w:hAnsi="Cambria" w:cs="Times New Roman"/>
      <w:color w:val="006600"/>
      <w:spacing w:val="5"/>
      <w:kern w:val="28"/>
      <w:sz w:val="56"/>
      <w:szCs w:val="52"/>
      <w:lang w:eastAsia="en-US"/>
    </w:rPr>
  </w:style>
  <w:style w:type="character" w:customStyle="1" w:styleId="TitleChar">
    <w:name w:val="Title Char"/>
    <w:link w:val="Title"/>
    <w:uiPriority w:val="10"/>
    <w:rsid w:val="00105D67"/>
    <w:rPr>
      <w:rFonts w:ascii="Cambria" w:eastAsia="Times New Roman" w:hAnsi="Cambria" w:cs="Times New Roman"/>
      <w:color w:val="006600"/>
      <w:spacing w:val="5"/>
      <w:kern w:val="28"/>
      <w:sz w:val="56"/>
      <w:szCs w:val="52"/>
      <w:lang w:eastAsia="en-US"/>
    </w:rPr>
  </w:style>
  <w:style w:type="paragraph" w:styleId="ListParagraph">
    <w:name w:val="List Paragraph"/>
    <w:basedOn w:val="Normal"/>
    <w:uiPriority w:val="34"/>
    <w:qFormat/>
    <w:rsid w:val="00512EF7"/>
    <w:pPr>
      <w:ind w:left="720"/>
    </w:pPr>
  </w:style>
  <w:style w:type="paragraph" w:customStyle="1" w:styleId="paragraph">
    <w:name w:val="paragraph"/>
    <w:basedOn w:val="Normal"/>
    <w:rsid w:val="001633CE"/>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rsid w:val="001633CE"/>
  </w:style>
  <w:style w:type="character" w:customStyle="1" w:styleId="eop">
    <w:name w:val="eop"/>
    <w:rsid w:val="001633CE"/>
  </w:style>
  <w:style w:type="paragraph" w:customStyle="1" w:styleId="Default">
    <w:name w:val="Default"/>
    <w:rsid w:val="00AA269F"/>
    <w:pPr>
      <w:autoSpaceDE w:val="0"/>
      <w:autoSpaceDN w:val="0"/>
      <w:adjustRightInd w:val="0"/>
    </w:pPr>
    <w:rPr>
      <w:rFonts w:ascii="Arial" w:hAnsi="Arial"/>
      <w:color w:val="000000"/>
      <w:sz w:val="24"/>
      <w:szCs w:val="24"/>
      <w:lang w:eastAsia="en-US"/>
    </w:rPr>
  </w:style>
  <w:style w:type="character" w:styleId="Hyperlink">
    <w:name w:val="Hyperlink"/>
    <w:uiPriority w:val="99"/>
    <w:unhideWhenUsed/>
    <w:rsid w:val="00EF77BE"/>
    <w:rPr>
      <w:color w:val="0000FF"/>
      <w:u w:val="single"/>
    </w:rPr>
  </w:style>
  <w:style w:type="paragraph" w:customStyle="1" w:styleId="6Abstract">
    <w:name w:val="6 Abstract"/>
    <w:qFormat/>
    <w:rsid w:val="000E5986"/>
    <w:pPr>
      <w:spacing w:after="240" w:line="259" w:lineRule="auto"/>
    </w:pPr>
    <w:rPr>
      <w:rFonts w:ascii="Arial" w:eastAsia="MS Mincho" w:hAnsi="Arial" w:cs="Times New Roman"/>
      <w:sz w:val="28"/>
      <w:szCs w:val="28"/>
      <w:lang w:val="en-US" w:eastAsia="en-US"/>
    </w:rPr>
  </w:style>
  <w:style w:type="character" w:styleId="CommentReference">
    <w:name w:val="annotation reference"/>
    <w:uiPriority w:val="99"/>
    <w:semiHidden/>
    <w:unhideWhenUsed/>
    <w:rsid w:val="001C2833"/>
    <w:rPr>
      <w:sz w:val="16"/>
      <w:szCs w:val="16"/>
    </w:rPr>
  </w:style>
  <w:style w:type="paragraph" w:styleId="CommentText">
    <w:name w:val="annotation text"/>
    <w:basedOn w:val="Normal"/>
    <w:link w:val="CommentTextChar"/>
    <w:uiPriority w:val="99"/>
    <w:semiHidden/>
    <w:unhideWhenUsed/>
    <w:rsid w:val="001C2833"/>
  </w:style>
  <w:style w:type="character" w:customStyle="1" w:styleId="CommentTextChar">
    <w:name w:val="Comment Text Char"/>
    <w:basedOn w:val="DefaultParagraphFont"/>
    <w:link w:val="CommentText"/>
    <w:uiPriority w:val="99"/>
    <w:semiHidden/>
    <w:rsid w:val="001C2833"/>
  </w:style>
  <w:style w:type="paragraph" w:styleId="CommentSubject">
    <w:name w:val="annotation subject"/>
    <w:basedOn w:val="CommentText"/>
    <w:next w:val="CommentText"/>
    <w:link w:val="CommentSubjectChar"/>
    <w:uiPriority w:val="99"/>
    <w:semiHidden/>
    <w:unhideWhenUsed/>
    <w:rsid w:val="001C2833"/>
    <w:rPr>
      <w:b/>
      <w:bCs/>
    </w:rPr>
  </w:style>
  <w:style w:type="character" w:customStyle="1" w:styleId="CommentSubjectChar">
    <w:name w:val="Comment Subject Char"/>
    <w:link w:val="CommentSubject"/>
    <w:uiPriority w:val="99"/>
    <w:semiHidden/>
    <w:rsid w:val="001C2833"/>
    <w:rPr>
      <w:b/>
      <w:bCs/>
    </w:rPr>
  </w:style>
  <w:style w:type="paragraph" w:styleId="BalloonText">
    <w:name w:val="Balloon Text"/>
    <w:basedOn w:val="Normal"/>
    <w:link w:val="BalloonTextChar"/>
    <w:uiPriority w:val="99"/>
    <w:semiHidden/>
    <w:unhideWhenUsed/>
    <w:rsid w:val="001C2833"/>
    <w:rPr>
      <w:rFonts w:ascii="Segoe UI" w:hAnsi="Segoe UI" w:cs="Segoe UI"/>
      <w:sz w:val="18"/>
      <w:szCs w:val="18"/>
    </w:rPr>
  </w:style>
  <w:style w:type="character" w:customStyle="1" w:styleId="BalloonTextChar">
    <w:name w:val="Balloon Text Char"/>
    <w:link w:val="BalloonText"/>
    <w:uiPriority w:val="99"/>
    <w:semiHidden/>
    <w:rsid w:val="001C2833"/>
    <w:rPr>
      <w:rFonts w:ascii="Segoe UI" w:hAnsi="Segoe UI" w:cs="Segoe UI"/>
      <w:sz w:val="18"/>
      <w:szCs w:val="18"/>
    </w:rPr>
  </w:style>
  <w:style w:type="paragraph" w:styleId="NormalWeb">
    <w:name w:val="Normal (Web)"/>
    <w:basedOn w:val="Normal"/>
    <w:uiPriority w:val="99"/>
    <w:unhideWhenUsed/>
    <w:rsid w:val="00FD400B"/>
    <w:pPr>
      <w:spacing w:before="100" w:beforeAutospacing="1" w:after="100" w:afterAutospacing="1"/>
    </w:pPr>
    <w:rPr>
      <w:rFonts w:ascii="Times New Roman" w:eastAsia="Times New Roman" w:hAnsi="Times New Roman" w:cs="Times New Roman"/>
      <w:sz w:val="24"/>
      <w:szCs w:val="24"/>
    </w:rPr>
  </w:style>
  <w:style w:type="character" w:styleId="Emphasis">
    <w:name w:val="Emphasis"/>
    <w:uiPriority w:val="20"/>
    <w:qFormat/>
    <w:rsid w:val="00FD400B"/>
    <w:rPr>
      <w:i/>
      <w:iCs/>
    </w:rPr>
  </w:style>
  <w:style w:type="paragraph" w:styleId="Revision">
    <w:name w:val="Revision"/>
    <w:hidden/>
    <w:uiPriority w:val="99"/>
    <w:semiHidden/>
    <w:rsid w:val="00B34B61"/>
    <w:rPr>
      <w:lang w:eastAsia="en-GB"/>
    </w:rPr>
  </w:style>
  <w:style w:type="paragraph" w:styleId="BodyText">
    <w:name w:val="Body Text"/>
    <w:basedOn w:val="Normal"/>
    <w:link w:val="BodyTextChar"/>
    <w:qFormat/>
    <w:rsid w:val="00C50CBD"/>
    <w:pPr>
      <w:spacing w:before="180" w:after="180"/>
    </w:pPr>
    <w:rPr>
      <w:rFonts w:asciiTheme="minorHAnsi" w:eastAsiaTheme="minorHAnsi" w:hAnsiTheme="minorHAnsi" w:cstheme="minorBidi"/>
      <w:sz w:val="24"/>
      <w:szCs w:val="24"/>
      <w:lang w:val="en-US" w:eastAsia="en-US"/>
    </w:rPr>
  </w:style>
  <w:style w:type="character" w:customStyle="1" w:styleId="BodyTextChar">
    <w:name w:val="Body Text Char"/>
    <w:basedOn w:val="DefaultParagraphFont"/>
    <w:link w:val="BodyText"/>
    <w:rsid w:val="00C50CBD"/>
    <w:rPr>
      <w:rFonts w:asciiTheme="minorHAnsi" w:eastAsiaTheme="minorHAnsi" w:hAnsiTheme="minorHAnsi" w:cstheme="minorBid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93349">
      <w:bodyDiv w:val="1"/>
      <w:marLeft w:val="0"/>
      <w:marRight w:val="0"/>
      <w:marTop w:val="0"/>
      <w:marBottom w:val="0"/>
      <w:divBdr>
        <w:top w:val="none" w:sz="0" w:space="0" w:color="auto"/>
        <w:left w:val="none" w:sz="0" w:space="0" w:color="auto"/>
        <w:bottom w:val="none" w:sz="0" w:space="0" w:color="auto"/>
        <w:right w:val="none" w:sz="0" w:space="0" w:color="auto"/>
      </w:divBdr>
    </w:div>
    <w:div w:id="402488206">
      <w:bodyDiv w:val="1"/>
      <w:marLeft w:val="0"/>
      <w:marRight w:val="0"/>
      <w:marTop w:val="0"/>
      <w:marBottom w:val="0"/>
      <w:divBdr>
        <w:top w:val="none" w:sz="0" w:space="0" w:color="auto"/>
        <w:left w:val="none" w:sz="0" w:space="0" w:color="auto"/>
        <w:bottom w:val="none" w:sz="0" w:space="0" w:color="auto"/>
        <w:right w:val="none" w:sz="0" w:space="0" w:color="auto"/>
      </w:divBdr>
    </w:div>
    <w:div w:id="607276489">
      <w:bodyDiv w:val="1"/>
      <w:marLeft w:val="0"/>
      <w:marRight w:val="0"/>
      <w:marTop w:val="0"/>
      <w:marBottom w:val="0"/>
      <w:divBdr>
        <w:top w:val="none" w:sz="0" w:space="0" w:color="auto"/>
        <w:left w:val="none" w:sz="0" w:space="0" w:color="auto"/>
        <w:bottom w:val="none" w:sz="0" w:space="0" w:color="auto"/>
        <w:right w:val="none" w:sz="0" w:space="0" w:color="auto"/>
      </w:divBdr>
      <w:divsChild>
        <w:div w:id="954209727">
          <w:marLeft w:val="0"/>
          <w:marRight w:val="0"/>
          <w:marTop w:val="0"/>
          <w:marBottom w:val="0"/>
          <w:divBdr>
            <w:top w:val="none" w:sz="0" w:space="0" w:color="auto"/>
            <w:left w:val="none" w:sz="0" w:space="0" w:color="auto"/>
            <w:bottom w:val="none" w:sz="0" w:space="0" w:color="auto"/>
            <w:right w:val="none" w:sz="0" w:space="0" w:color="auto"/>
          </w:divBdr>
        </w:div>
        <w:div w:id="1377075190">
          <w:marLeft w:val="0"/>
          <w:marRight w:val="0"/>
          <w:marTop w:val="0"/>
          <w:marBottom w:val="0"/>
          <w:divBdr>
            <w:top w:val="none" w:sz="0" w:space="0" w:color="auto"/>
            <w:left w:val="none" w:sz="0" w:space="0" w:color="auto"/>
            <w:bottom w:val="none" w:sz="0" w:space="0" w:color="auto"/>
            <w:right w:val="none" w:sz="0" w:space="0" w:color="auto"/>
          </w:divBdr>
        </w:div>
      </w:divsChild>
    </w:div>
    <w:div w:id="624774105">
      <w:bodyDiv w:val="1"/>
      <w:marLeft w:val="0"/>
      <w:marRight w:val="0"/>
      <w:marTop w:val="0"/>
      <w:marBottom w:val="0"/>
      <w:divBdr>
        <w:top w:val="none" w:sz="0" w:space="0" w:color="auto"/>
        <w:left w:val="none" w:sz="0" w:space="0" w:color="auto"/>
        <w:bottom w:val="none" w:sz="0" w:space="0" w:color="auto"/>
        <w:right w:val="none" w:sz="0" w:space="0" w:color="auto"/>
      </w:divBdr>
    </w:div>
    <w:div w:id="979310122">
      <w:bodyDiv w:val="1"/>
      <w:marLeft w:val="0"/>
      <w:marRight w:val="0"/>
      <w:marTop w:val="0"/>
      <w:marBottom w:val="0"/>
      <w:divBdr>
        <w:top w:val="none" w:sz="0" w:space="0" w:color="auto"/>
        <w:left w:val="none" w:sz="0" w:space="0" w:color="auto"/>
        <w:bottom w:val="none" w:sz="0" w:space="0" w:color="auto"/>
        <w:right w:val="none" w:sz="0" w:space="0" w:color="auto"/>
      </w:divBdr>
    </w:div>
    <w:div w:id="1096823767">
      <w:bodyDiv w:val="1"/>
      <w:marLeft w:val="0"/>
      <w:marRight w:val="0"/>
      <w:marTop w:val="0"/>
      <w:marBottom w:val="0"/>
      <w:divBdr>
        <w:top w:val="none" w:sz="0" w:space="0" w:color="auto"/>
        <w:left w:val="none" w:sz="0" w:space="0" w:color="auto"/>
        <w:bottom w:val="none" w:sz="0" w:space="0" w:color="auto"/>
        <w:right w:val="none" w:sz="0" w:space="0" w:color="auto"/>
      </w:divBdr>
    </w:div>
    <w:div w:id="1252354442">
      <w:bodyDiv w:val="1"/>
      <w:marLeft w:val="0"/>
      <w:marRight w:val="0"/>
      <w:marTop w:val="0"/>
      <w:marBottom w:val="0"/>
      <w:divBdr>
        <w:top w:val="none" w:sz="0" w:space="0" w:color="auto"/>
        <w:left w:val="none" w:sz="0" w:space="0" w:color="auto"/>
        <w:bottom w:val="none" w:sz="0" w:space="0" w:color="auto"/>
        <w:right w:val="none" w:sz="0" w:space="0" w:color="auto"/>
      </w:divBdr>
    </w:div>
    <w:div w:id="1362635303">
      <w:bodyDiv w:val="1"/>
      <w:marLeft w:val="0"/>
      <w:marRight w:val="0"/>
      <w:marTop w:val="0"/>
      <w:marBottom w:val="0"/>
      <w:divBdr>
        <w:top w:val="none" w:sz="0" w:space="0" w:color="auto"/>
        <w:left w:val="none" w:sz="0" w:space="0" w:color="auto"/>
        <w:bottom w:val="none" w:sz="0" w:space="0" w:color="auto"/>
        <w:right w:val="none" w:sz="0" w:space="0" w:color="auto"/>
      </w:divBdr>
    </w:div>
    <w:div w:id="147410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cid:image001.png@01D65BB3.3E6972E0"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diagramQuickStyle" Target="diagrams/quickStyle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7.png"/><Relationship Id="rId33" Type="http://schemas.microsoft.com/office/2007/relationships/diagramDrawing" Target="diagrams/drawing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diagramLayout" Target="diagrams/layout1.xml"/><Relationship Id="rId29"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png"/><Relationship Id="rId32" Type="http://schemas.openxmlformats.org/officeDocument/2006/relationships/diagramColors" Target="diagrams/colors2.xml"/><Relationship Id="rId5" Type="http://schemas.openxmlformats.org/officeDocument/2006/relationships/numbering" Target="numbering.xml"/><Relationship Id="rId15" Type="http://schemas.openxmlformats.org/officeDocument/2006/relationships/header" Target="header2.xml"/><Relationship Id="rId23" Type="http://schemas.microsoft.com/office/2007/relationships/diagramDrawing" Target="diagrams/drawing1.xml"/><Relationship Id="rId28" Type="http://schemas.openxmlformats.org/officeDocument/2006/relationships/hyperlink" Target="https://assets.publishing.service.gov.uk/government/uploads/system/uploads/attachment_data/file/665522/Teachers_standard_information.pdf" TargetMode="Externa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diagramColors" Target="diagrams/colors1.xml"/><Relationship Id="rId27" Type="http://schemas.openxmlformats.org/officeDocument/2006/relationships/image" Target="media/image7.jpeg"/><Relationship Id="rId30" Type="http://schemas.openxmlformats.org/officeDocument/2006/relationships/diagramLayout" Target="diagrams/layout2.xm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815513-3B4E-4330-9FE8-9B0D1DD7CFD4}" type="doc">
      <dgm:prSet loTypeId="urn:microsoft.com/office/officeart/2005/8/layout/cycle3" loCatId="cycle" qsTypeId="urn:microsoft.com/office/officeart/2005/8/quickstyle/simple1" qsCatId="simple" csTypeId="urn:microsoft.com/office/officeart/2005/8/colors/accent0_2" csCatId="mainScheme" phldr="1"/>
      <dgm:spPr/>
      <dgm:t>
        <a:bodyPr/>
        <a:lstStyle/>
        <a:p>
          <a:endParaRPr lang="en-US"/>
        </a:p>
      </dgm:t>
    </dgm:pt>
    <dgm:pt modelId="{100EDE39-81F2-4317-8C95-A4B39BB57AFE}">
      <dgm:prSet phldrT="[Text]"/>
      <dgm:spPr>
        <a:xfrm>
          <a:off x="2328050" y="279207"/>
          <a:ext cx="2669259" cy="1272796"/>
        </a:xfrm>
        <a:prstGeom prst="roundRect">
          <a:avLst/>
        </a:prstGeom>
        <a:solidFill>
          <a:sysClr val="window" lastClr="FFFFFF"/>
        </a:solidFill>
        <a:ln w="12700" cap="flat" cmpd="sng" algn="ctr">
          <a:solidFill>
            <a:sysClr val="windowText" lastClr="000000"/>
          </a:solidFill>
          <a:prstDash val="solid"/>
          <a:miter lim="800000"/>
        </a:ln>
        <a:effectLst/>
      </dgm:spPr>
      <dgm:t>
        <a:bodyPr/>
        <a:lstStyle/>
        <a:p>
          <a:r>
            <a:rPr lang="en-US" b="1">
              <a:solidFill>
                <a:srgbClr val="FF0000"/>
              </a:solidFill>
              <a:latin typeface="Calibri" panose="020F0502020204030204"/>
              <a:ea typeface="+mn-ea"/>
              <a:cs typeface="+mn-cs"/>
            </a:rPr>
            <a:t>Connect</a:t>
          </a:r>
        </a:p>
        <a:p>
          <a:r>
            <a:rPr lang="en-US" b="1" i="1">
              <a:solidFill>
                <a:sysClr val="windowText" lastClr="000000"/>
              </a:solidFill>
              <a:latin typeface="Calibri" panose="020F0502020204030204"/>
              <a:ea typeface="+mn-ea"/>
              <a:cs typeface="+mn-cs"/>
            </a:rPr>
            <a:t>Retrieve</a:t>
          </a:r>
          <a:r>
            <a:rPr lang="en-US" i="1">
              <a:solidFill>
                <a:sysClr val="windowText" lastClr="000000"/>
              </a:solidFill>
              <a:latin typeface="Calibri" panose="020F0502020204030204"/>
              <a:ea typeface="+mn-ea"/>
              <a:cs typeface="+mn-cs"/>
            </a:rPr>
            <a:t> prior </a:t>
          </a:r>
          <a:r>
            <a:rPr lang="en-US" i="1" u="sng">
              <a:solidFill>
                <a:sysClr val="windowText" lastClr="000000"/>
              </a:solidFill>
              <a:latin typeface="Calibri" panose="020F0502020204030204"/>
              <a:ea typeface="+mn-ea"/>
              <a:cs typeface="+mn-cs"/>
            </a:rPr>
            <a:t>key </a:t>
          </a:r>
          <a:r>
            <a:rPr lang="en-US" i="1">
              <a:solidFill>
                <a:sysClr val="windowText" lastClr="000000"/>
              </a:solidFill>
              <a:latin typeface="Calibri" panose="020F0502020204030204"/>
              <a:ea typeface="+mn-ea"/>
              <a:cs typeface="+mn-cs"/>
            </a:rPr>
            <a:t>knowledge</a:t>
          </a:r>
        </a:p>
      </dgm:t>
    </dgm:pt>
    <dgm:pt modelId="{73F66DD3-0AB0-45A0-B15A-BF7EFCC14B7B}" type="parTrans" cxnId="{56EE38BB-12BC-49D3-A1BA-A7FFA129F176}">
      <dgm:prSet/>
      <dgm:spPr/>
      <dgm:t>
        <a:bodyPr/>
        <a:lstStyle/>
        <a:p>
          <a:endParaRPr lang="en-US"/>
        </a:p>
      </dgm:t>
    </dgm:pt>
    <dgm:pt modelId="{2241E5F8-4348-47E5-911E-548F7109F405}" type="sibTrans" cxnId="{56EE38BB-12BC-49D3-A1BA-A7FFA129F176}">
      <dgm:prSet/>
      <dgm:spPr>
        <a:xfrm>
          <a:off x="984677" y="260122"/>
          <a:ext cx="5356005" cy="5356005"/>
        </a:xfrm>
        <a:prstGeom prst="circularArrow">
          <a:avLst>
            <a:gd name="adj1" fmla="val 4668"/>
            <a:gd name="adj2" fmla="val 272909"/>
            <a:gd name="adj3" fmla="val 13732536"/>
            <a:gd name="adj4" fmla="val 17447843"/>
            <a:gd name="adj5" fmla="val 4847"/>
          </a:avLst>
        </a:prstGeom>
        <a:solidFill>
          <a:sysClr val="window" lastClr="FFFFFF">
            <a:lumMod val="85000"/>
          </a:sysClr>
        </a:solidFill>
        <a:ln>
          <a:noFill/>
        </a:ln>
        <a:effectLst/>
      </dgm:spPr>
      <dgm:t>
        <a:bodyPr/>
        <a:lstStyle/>
        <a:p>
          <a:endParaRPr lang="en-US"/>
        </a:p>
      </dgm:t>
    </dgm:pt>
    <dgm:pt modelId="{05F043A6-6B32-47F3-94E6-53671DB35192}">
      <dgm:prSet phldrT="[Text]"/>
      <dgm:spPr>
        <a:xfrm>
          <a:off x="4432854" y="2202369"/>
          <a:ext cx="2669259" cy="1272796"/>
        </a:xfrm>
        <a:prstGeom prst="roundRect">
          <a:avLst/>
        </a:prstGeom>
        <a:solidFill>
          <a:sysClr val="window" lastClr="FFFFFF"/>
        </a:solidFill>
        <a:ln w="12700" cap="flat" cmpd="sng" algn="ctr">
          <a:solidFill>
            <a:sysClr val="windowText" lastClr="000000"/>
          </a:solidFill>
          <a:prstDash val="solid"/>
          <a:miter lim="800000"/>
        </a:ln>
        <a:effectLst/>
      </dgm:spPr>
      <dgm:t>
        <a:bodyPr/>
        <a:lstStyle/>
        <a:p>
          <a:r>
            <a:rPr lang="en-GB" b="1"/>
            <a:t>Introduce &amp; </a:t>
          </a:r>
          <a:r>
            <a:rPr lang="en-US" b="1">
              <a:solidFill>
                <a:srgbClr val="FFC000"/>
              </a:solidFill>
              <a:latin typeface="Calibri" panose="020F0502020204030204"/>
              <a:ea typeface="+mn-ea"/>
              <a:cs typeface="+mn-cs"/>
            </a:rPr>
            <a:t>Activate</a:t>
          </a:r>
        </a:p>
        <a:p>
          <a:r>
            <a:rPr lang="en-US" b="0" i="1">
              <a:solidFill>
                <a:sysClr val="windowText" lastClr="000000"/>
              </a:solidFill>
              <a:latin typeface="Calibri" panose="020F0502020204030204"/>
              <a:ea typeface="+mn-ea"/>
              <a:cs typeface="+mn-cs"/>
            </a:rPr>
            <a:t> </a:t>
          </a:r>
          <a:r>
            <a:rPr lang="en-US" b="1" i="1">
              <a:solidFill>
                <a:sysClr val="windowText" lastClr="000000"/>
              </a:solidFill>
              <a:latin typeface="Calibri" panose="020F0502020204030204"/>
              <a:ea typeface="+mn-ea"/>
              <a:cs typeface="+mn-cs"/>
            </a:rPr>
            <a:t>Receive</a:t>
          </a:r>
          <a:r>
            <a:rPr lang="en-US" b="0" i="1">
              <a:solidFill>
                <a:sysClr val="windowText" lastClr="000000"/>
              </a:solidFill>
              <a:latin typeface="Calibri" panose="020F0502020204030204"/>
              <a:ea typeface="+mn-ea"/>
              <a:cs typeface="+mn-cs"/>
            </a:rPr>
            <a:t> new content, linked to prior knowledge</a:t>
          </a:r>
          <a:endParaRPr lang="en-US" b="1" i="1">
            <a:solidFill>
              <a:sysClr val="windowText" lastClr="000000"/>
            </a:solidFill>
            <a:latin typeface="Calibri" panose="020F0502020204030204"/>
            <a:ea typeface="+mn-ea"/>
            <a:cs typeface="+mn-cs"/>
          </a:endParaRPr>
        </a:p>
      </dgm:t>
    </dgm:pt>
    <dgm:pt modelId="{4B3155D3-722E-4C4C-8870-CDC0419CB5BE}" type="parTrans" cxnId="{77F99532-277E-4F87-9D2F-D5AE6FD7371D}">
      <dgm:prSet/>
      <dgm:spPr/>
      <dgm:t>
        <a:bodyPr/>
        <a:lstStyle/>
        <a:p>
          <a:endParaRPr lang="en-US"/>
        </a:p>
      </dgm:t>
    </dgm:pt>
    <dgm:pt modelId="{019E66CE-FED1-405D-B98A-54FEC4AC0CFD}" type="sibTrans" cxnId="{77F99532-277E-4F87-9D2F-D5AE6FD7371D}">
      <dgm:prSet/>
      <dgm:spPr/>
      <dgm:t>
        <a:bodyPr/>
        <a:lstStyle/>
        <a:p>
          <a:endParaRPr lang="en-US"/>
        </a:p>
      </dgm:t>
    </dgm:pt>
    <dgm:pt modelId="{3118E206-E6BB-40C6-919D-F7092DBD1C6A}">
      <dgm:prSet phldrT="[Text]"/>
      <dgm:spPr>
        <a:xfrm>
          <a:off x="2328050" y="4319654"/>
          <a:ext cx="2669259" cy="1272796"/>
        </a:xfrm>
        <a:prstGeom prst="roundRect">
          <a:avLst/>
        </a:prstGeom>
        <a:solidFill>
          <a:sysClr val="window" lastClr="FFFFFF"/>
        </a:solidFill>
        <a:ln w="12700" cap="flat" cmpd="sng" algn="ctr">
          <a:solidFill>
            <a:sysClr val="windowText" lastClr="000000"/>
          </a:solidFill>
          <a:prstDash val="solid"/>
          <a:miter lim="800000"/>
        </a:ln>
        <a:effectLst/>
      </dgm:spPr>
      <dgm:t>
        <a:bodyPr/>
        <a:lstStyle/>
        <a:p>
          <a:r>
            <a:rPr lang="en-US" b="1">
              <a:solidFill>
                <a:srgbClr val="00B050"/>
              </a:solidFill>
              <a:latin typeface="Calibri" panose="020F0502020204030204"/>
              <a:ea typeface="+mn-ea"/>
              <a:cs typeface="+mn-cs"/>
            </a:rPr>
            <a:t>Demonstrate</a:t>
          </a:r>
        </a:p>
        <a:p>
          <a:r>
            <a:rPr lang="en-US" b="1" i="1">
              <a:solidFill>
                <a:sysClr val="windowText" lastClr="000000"/>
              </a:solidFill>
              <a:latin typeface="Calibri" panose="020F0502020204030204"/>
              <a:ea typeface="+mn-ea"/>
              <a:cs typeface="+mn-cs"/>
            </a:rPr>
            <a:t>Rehearse</a:t>
          </a:r>
          <a:r>
            <a:rPr lang="en-US" b="0" i="1">
              <a:solidFill>
                <a:sysClr val="windowText" lastClr="000000"/>
              </a:solidFill>
              <a:latin typeface="Calibri" panose="020F0502020204030204"/>
              <a:ea typeface="+mn-ea"/>
              <a:cs typeface="+mn-cs"/>
            </a:rPr>
            <a:t> what has been learnt, in a range of ways</a:t>
          </a:r>
          <a:endParaRPr lang="en-US" b="1" i="1">
            <a:solidFill>
              <a:sysClr val="windowText" lastClr="000000"/>
            </a:solidFill>
            <a:latin typeface="Calibri" panose="020F0502020204030204"/>
            <a:ea typeface="+mn-ea"/>
            <a:cs typeface="+mn-cs"/>
          </a:endParaRPr>
        </a:p>
      </dgm:t>
    </dgm:pt>
    <dgm:pt modelId="{0388D839-4D23-4CDE-BBBD-058ECB398918}" type="parTrans" cxnId="{4D611739-71A3-401F-A33C-83ADF8B9516F}">
      <dgm:prSet/>
      <dgm:spPr/>
      <dgm:t>
        <a:bodyPr/>
        <a:lstStyle/>
        <a:p>
          <a:endParaRPr lang="en-US"/>
        </a:p>
      </dgm:t>
    </dgm:pt>
    <dgm:pt modelId="{7EFD4108-5F82-490F-A109-21344799588A}" type="sibTrans" cxnId="{4D611739-71A3-401F-A33C-83ADF8B9516F}">
      <dgm:prSet/>
      <dgm:spPr/>
      <dgm:t>
        <a:bodyPr/>
        <a:lstStyle/>
        <a:p>
          <a:endParaRPr lang="en-US"/>
        </a:p>
      </dgm:t>
    </dgm:pt>
    <dgm:pt modelId="{3D48BC2C-45FD-410B-99D0-AE98519D2598}">
      <dgm:prSet phldrT="[Text]"/>
      <dgm:spPr>
        <a:xfrm>
          <a:off x="160281" y="2202369"/>
          <a:ext cx="2669259" cy="1272796"/>
        </a:xfrm>
        <a:prstGeom prst="roundRect">
          <a:avLst/>
        </a:prstGeom>
        <a:solidFill>
          <a:sysClr val="window" lastClr="FFFFFF"/>
        </a:solidFill>
        <a:ln w="12700" cap="flat" cmpd="sng" algn="ctr">
          <a:solidFill>
            <a:sysClr val="windowText" lastClr="000000"/>
          </a:solidFill>
          <a:prstDash val="solid"/>
          <a:miter lim="800000"/>
        </a:ln>
        <a:effectLst/>
      </dgm:spPr>
      <dgm:t>
        <a:bodyPr/>
        <a:lstStyle/>
        <a:p>
          <a:r>
            <a:rPr lang="en-US" b="1">
              <a:solidFill>
                <a:srgbClr val="0070C0"/>
              </a:solidFill>
              <a:latin typeface="Calibri" panose="020F0502020204030204"/>
              <a:ea typeface="+mn-ea"/>
              <a:cs typeface="+mn-cs"/>
            </a:rPr>
            <a:t>Consolidate</a:t>
          </a:r>
        </a:p>
        <a:p>
          <a:r>
            <a:rPr lang="en-US" b="1" i="1">
              <a:solidFill>
                <a:sysClr val="windowText" lastClr="000000"/>
              </a:solidFill>
              <a:latin typeface="Calibri" panose="020F0502020204030204"/>
              <a:ea typeface="+mn-ea"/>
              <a:cs typeface="+mn-cs"/>
            </a:rPr>
            <a:t>Review</a:t>
          </a:r>
          <a:r>
            <a:rPr lang="en-US" b="0" i="1">
              <a:solidFill>
                <a:sysClr val="windowText" lastClr="000000"/>
              </a:solidFill>
              <a:latin typeface="Calibri" panose="020F0502020204030204"/>
              <a:ea typeface="+mn-ea"/>
              <a:cs typeface="+mn-cs"/>
            </a:rPr>
            <a:t> </a:t>
          </a:r>
          <a:r>
            <a:rPr lang="en-US" b="0" i="1" u="sng">
              <a:solidFill>
                <a:sysClr val="windowText" lastClr="000000"/>
              </a:solidFill>
              <a:latin typeface="Calibri" panose="020F0502020204030204"/>
              <a:ea typeface="+mn-ea"/>
              <a:cs typeface="+mn-cs"/>
            </a:rPr>
            <a:t>key</a:t>
          </a:r>
          <a:r>
            <a:rPr lang="en-US" b="0" i="1" u="none">
              <a:solidFill>
                <a:sysClr val="windowText" lastClr="000000"/>
              </a:solidFill>
              <a:latin typeface="Calibri" panose="020F0502020204030204"/>
              <a:ea typeface="+mn-ea"/>
              <a:cs typeface="+mn-cs"/>
            </a:rPr>
            <a:t> </a:t>
          </a:r>
          <a:r>
            <a:rPr lang="en-US" b="0" i="1">
              <a:solidFill>
                <a:sysClr val="windowText" lastClr="000000"/>
              </a:solidFill>
              <a:latin typeface="Calibri" panose="020F0502020204030204"/>
              <a:ea typeface="+mn-ea"/>
              <a:cs typeface="+mn-cs"/>
            </a:rPr>
            <a:t>knowledge, focused on </a:t>
          </a:r>
          <a:r>
            <a:rPr lang="en-US" b="1" i="1">
              <a:solidFill>
                <a:sysClr val="windowText" lastClr="000000"/>
              </a:solidFill>
              <a:latin typeface="Calibri" panose="020F0502020204030204"/>
              <a:ea typeface="+mn-ea"/>
              <a:cs typeface="+mn-cs"/>
            </a:rPr>
            <a:t>retention</a:t>
          </a:r>
        </a:p>
      </dgm:t>
    </dgm:pt>
    <dgm:pt modelId="{4B4DC5FF-46C2-4787-A71C-2E4552EE7FF1}" type="parTrans" cxnId="{54031EF7-7403-499C-A1F4-20194D96EBF1}">
      <dgm:prSet/>
      <dgm:spPr/>
      <dgm:t>
        <a:bodyPr/>
        <a:lstStyle/>
        <a:p>
          <a:endParaRPr lang="en-US"/>
        </a:p>
      </dgm:t>
    </dgm:pt>
    <dgm:pt modelId="{B74588B7-2463-4571-9523-CC73C52E1B39}" type="sibTrans" cxnId="{54031EF7-7403-499C-A1F4-20194D96EBF1}">
      <dgm:prSet/>
      <dgm:spPr/>
      <dgm:t>
        <a:bodyPr/>
        <a:lstStyle/>
        <a:p>
          <a:endParaRPr lang="en-US"/>
        </a:p>
      </dgm:t>
    </dgm:pt>
    <dgm:pt modelId="{D6E27E1B-F318-4018-BD15-22E15A61F45A}" type="pres">
      <dgm:prSet presAssocID="{43815513-3B4E-4330-9FE8-9B0D1DD7CFD4}" presName="Name0" presStyleCnt="0">
        <dgm:presLayoutVars>
          <dgm:dir/>
          <dgm:resizeHandles val="exact"/>
        </dgm:presLayoutVars>
      </dgm:prSet>
      <dgm:spPr/>
    </dgm:pt>
    <dgm:pt modelId="{4F2DA0CF-B73C-44B1-89C4-7694B60813C6}" type="pres">
      <dgm:prSet presAssocID="{43815513-3B4E-4330-9FE8-9B0D1DD7CFD4}" presName="cycle" presStyleCnt="0"/>
      <dgm:spPr/>
    </dgm:pt>
    <dgm:pt modelId="{977BAC83-91C1-4BB7-8D08-E361713A9901}" type="pres">
      <dgm:prSet presAssocID="{100EDE39-81F2-4317-8C95-A4B39BB57AFE}" presName="nodeFirstNode" presStyleLbl="node1" presStyleIdx="0" presStyleCnt="4" custScaleX="76776" custScaleY="73219">
        <dgm:presLayoutVars>
          <dgm:bulletEnabled val="1"/>
        </dgm:presLayoutVars>
      </dgm:prSet>
      <dgm:spPr/>
    </dgm:pt>
    <dgm:pt modelId="{B6AE3CDC-7277-433B-A191-9DD320EBC7F6}" type="pres">
      <dgm:prSet presAssocID="{2241E5F8-4348-47E5-911E-548F7109F405}" presName="sibTransFirstNode" presStyleLbl="bgShp" presStyleIdx="0" presStyleCnt="1"/>
      <dgm:spPr/>
    </dgm:pt>
    <dgm:pt modelId="{31FEA2F7-0E17-4CBD-A1DA-5B237B8343E6}" type="pres">
      <dgm:prSet presAssocID="{05F043A6-6B32-47F3-94E6-53671DB35192}" presName="nodeFollowingNodes" presStyleLbl="node1" presStyleIdx="1" presStyleCnt="4" custScaleX="76776" custScaleY="73219" custRadScaleRad="109445">
        <dgm:presLayoutVars>
          <dgm:bulletEnabled val="1"/>
        </dgm:presLayoutVars>
      </dgm:prSet>
      <dgm:spPr/>
    </dgm:pt>
    <dgm:pt modelId="{67D5D7FB-2B81-4D7F-9EB8-6C236D8C2887}" type="pres">
      <dgm:prSet presAssocID="{3118E206-E6BB-40C6-919D-F7092DBD1C6A}" presName="nodeFollowingNodes" presStyleLbl="node1" presStyleIdx="2" presStyleCnt="4" custScaleX="76776" custScaleY="73219" custRadScaleRad="110094">
        <dgm:presLayoutVars>
          <dgm:bulletEnabled val="1"/>
        </dgm:presLayoutVars>
      </dgm:prSet>
      <dgm:spPr/>
    </dgm:pt>
    <dgm:pt modelId="{01AC7A06-E0C2-4DC4-98E6-0A9A04175B5C}" type="pres">
      <dgm:prSet presAssocID="{3D48BC2C-45FD-410B-99D0-AE98519D2598}" presName="nodeFollowingNodes" presStyleLbl="node1" presStyleIdx="3" presStyleCnt="4" custScaleX="76776" custScaleY="73219" custRadScaleRad="112719">
        <dgm:presLayoutVars>
          <dgm:bulletEnabled val="1"/>
        </dgm:presLayoutVars>
      </dgm:prSet>
      <dgm:spPr/>
    </dgm:pt>
  </dgm:ptLst>
  <dgm:cxnLst>
    <dgm:cxn modelId="{46A9812A-FAAA-4DC5-8F28-75482C2AB466}" type="presOf" srcId="{2241E5F8-4348-47E5-911E-548F7109F405}" destId="{B6AE3CDC-7277-433B-A191-9DD320EBC7F6}" srcOrd="0" destOrd="0" presId="urn:microsoft.com/office/officeart/2005/8/layout/cycle3"/>
    <dgm:cxn modelId="{77F99532-277E-4F87-9D2F-D5AE6FD7371D}" srcId="{43815513-3B4E-4330-9FE8-9B0D1DD7CFD4}" destId="{05F043A6-6B32-47F3-94E6-53671DB35192}" srcOrd="1" destOrd="0" parTransId="{4B3155D3-722E-4C4C-8870-CDC0419CB5BE}" sibTransId="{019E66CE-FED1-405D-B98A-54FEC4AC0CFD}"/>
    <dgm:cxn modelId="{4D611739-71A3-401F-A33C-83ADF8B9516F}" srcId="{43815513-3B4E-4330-9FE8-9B0D1DD7CFD4}" destId="{3118E206-E6BB-40C6-919D-F7092DBD1C6A}" srcOrd="2" destOrd="0" parTransId="{0388D839-4D23-4CDE-BBBD-058ECB398918}" sibTransId="{7EFD4108-5F82-490F-A109-21344799588A}"/>
    <dgm:cxn modelId="{7239014E-1A41-4330-B073-7EE8A7A6AE2C}" type="presOf" srcId="{100EDE39-81F2-4317-8C95-A4B39BB57AFE}" destId="{977BAC83-91C1-4BB7-8D08-E361713A9901}" srcOrd="0" destOrd="0" presId="urn:microsoft.com/office/officeart/2005/8/layout/cycle3"/>
    <dgm:cxn modelId="{56EE38BB-12BC-49D3-A1BA-A7FFA129F176}" srcId="{43815513-3B4E-4330-9FE8-9B0D1DD7CFD4}" destId="{100EDE39-81F2-4317-8C95-A4B39BB57AFE}" srcOrd="0" destOrd="0" parTransId="{73F66DD3-0AB0-45A0-B15A-BF7EFCC14B7B}" sibTransId="{2241E5F8-4348-47E5-911E-548F7109F405}"/>
    <dgm:cxn modelId="{E9C4C0C0-A86D-4186-9AB1-E337A764B52C}" type="presOf" srcId="{3118E206-E6BB-40C6-919D-F7092DBD1C6A}" destId="{67D5D7FB-2B81-4D7F-9EB8-6C236D8C2887}" srcOrd="0" destOrd="0" presId="urn:microsoft.com/office/officeart/2005/8/layout/cycle3"/>
    <dgm:cxn modelId="{ED030DC7-5CA1-4936-A6A1-BB301095DF70}" type="presOf" srcId="{05F043A6-6B32-47F3-94E6-53671DB35192}" destId="{31FEA2F7-0E17-4CBD-A1DA-5B237B8343E6}" srcOrd="0" destOrd="0" presId="urn:microsoft.com/office/officeart/2005/8/layout/cycle3"/>
    <dgm:cxn modelId="{7A701ACA-226D-42E2-A2AA-15D5ECCA5BB7}" type="presOf" srcId="{43815513-3B4E-4330-9FE8-9B0D1DD7CFD4}" destId="{D6E27E1B-F318-4018-BD15-22E15A61F45A}" srcOrd="0" destOrd="0" presId="urn:microsoft.com/office/officeart/2005/8/layout/cycle3"/>
    <dgm:cxn modelId="{EC69D3F3-0BB1-41ED-96F1-E19A8EE5F52F}" type="presOf" srcId="{3D48BC2C-45FD-410B-99D0-AE98519D2598}" destId="{01AC7A06-E0C2-4DC4-98E6-0A9A04175B5C}" srcOrd="0" destOrd="0" presId="urn:microsoft.com/office/officeart/2005/8/layout/cycle3"/>
    <dgm:cxn modelId="{54031EF7-7403-499C-A1F4-20194D96EBF1}" srcId="{43815513-3B4E-4330-9FE8-9B0D1DD7CFD4}" destId="{3D48BC2C-45FD-410B-99D0-AE98519D2598}" srcOrd="3" destOrd="0" parTransId="{4B4DC5FF-46C2-4787-A71C-2E4552EE7FF1}" sibTransId="{B74588B7-2463-4571-9523-CC73C52E1B39}"/>
    <dgm:cxn modelId="{38075C2A-3B01-432F-84A6-380D0BC1FFA6}" type="presParOf" srcId="{D6E27E1B-F318-4018-BD15-22E15A61F45A}" destId="{4F2DA0CF-B73C-44B1-89C4-7694B60813C6}" srcOrd="0" destOrd="0" presId="urn:microsoft.com/office/officeart/2005/8/layout/cycle3"/>
    <dgm:cxn modelId="{597B1FD4-F286-4B32-910C-A4106376BFD0}" type="presParOf" srcId="{4F2DA0CF-B73C-44B1-89C4-7694B60813C6}" destId="{977BAC83-91C1-4BB7-8D08-E361713A9901}" srcOrd="0" destOrd="0" presId="urn:microsoft.com/office/officeart/2005/8/layout/cycle3"/>
    <dgm:cxn modelId="{348D0A32-105D-4EFF-AC06-D959B771AF72}" type="presParOf" srcId="{4F2DA0CF-B73C-44B1-89C4-7694B60813C6}" destId="{B6AE3CDC-7277-433B-A191-9DD320EBC7F6}" srcOrd="1" destOrd="0" presId="urn:microsoft.com/office/officeart/2005/8/layout/cycle3"/>
    <dgm:cxn modelId="{C8D4614A-A2E1-4677-8EA1-5E85DDB9FBD3}" type="presParOf" srcId="{4F2DA0CF-B73C-44B1-89C4-7694B60813C6}" destId="{31FEA2F7-0E17-4CBD-A1DA-5B237B8343E6}" srcOrd="2" destOrd="0" presId="urn:microsoft.com/office/officeart/2005/8/layout/cycle3"/>
    <dgm:cxn modelId="{A474335A-79A4-4E1A-8CFE-4C4AB7C0BBE7}" type="presParOf" srcId="{4F2DA0CF-B73C-44B1-89C4-7694B60813C6}" destId="{67D5D7FB-2B81-4D7F-9EB8-6C236D8C2887}" srcOrd="3" destOrd="0" presId="urn:microsoft.com/office/officeart/2005/8/layout/cycle3"/>
    <dgm:cxn modelId="{1110B452-C36E-47C9-99E9-90CB6522B2B3}" type="presParOf" srcId="{4F2DA0CF-B73C-44B1-89C4-7694B60813C6}" destId="{01AC7A06-E0C2-4DC4-98E6-0A9A04175B5C}" srcOrd="4" destOrd="0" presId="urn:microsoft.com/office/officeart/2005/8/layout/cycle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77F0ED2-BC90-4F11-84FA-981D3BE0EFD2}" type="doc">
      <dgm:prSet loTypeId="urn:microsoft.com/office/officeart/2005/8/layout/cycle8" loCatId="cycle" qsTypeId="urn:microsoft.com/office/officeart/2005/8/quickstyle/simple1" qsCatId="simple" csTypeId="urn:microsoft.com/office/officeart/2005/8/colors/accent1_2" csCatId="accent1" phldr="1"/>
      <dgm:spPr/>
    </dgm:pt>
    <dgm:pt modelId="{6A35B21A-D66F-4F64-8950-763C2AE92074}">
      <dgm:prSet phldrT="[Text]"/>
      <dgm:spPr>
        <a:xfrm>
          <a:off x="1454398" y="208025"/>
          <a:ext cx="2688336" cy="2688336"/>
        </a:xfrm>
        <a:prstGeom prst="pie">
          <a:avLst>
            <a:gd name="adj1" fmla="val 16200000"/>
            <a:gd name="adj2" fmla="val 180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Monitor</a:t>
          </a:r>
        </a:p>
      </dgm:t>
    </dgm:pt>
    <dgm:pt modelId="{5E10D9CD-89A7-4E93-B9AA-F0E156BBE315}" type="parTrans" cxnId="{26EC1CD6-856C-4F46-9075-F98C00BCCD67}">
      <dgm:prSet/>
      <dgm:spPr/>
      <dgm:t>
        <a:bodyPr/>
        <a:lstStyle/>
        <a:p>
          <a:endParaRPr lang="en-US"/>
        </a:p>
      </dgm:t>
    </dgm:pt>
    <dgm:pt modelId="{29933BFA-5F43-4ED3-A5CD-3B78B8CAB37E}" type="sibTrans" cxnId="{26EC1CD6-856C-4F46-9075-F98C00BCCD67}">
      <dgm:prSet/>
      <dgm:spPr/>
      <dgm:t>
        <a:bodyPr/>
        <a:lstStyle/>
        <a:p>
          <a:endParaRPr lang="en-US"/>
        </a:p>
      </dgm:t>
    </dgm:pt>
    <dgm:pt modelId="{20BDEE84-60EC-4E1C-9450-44A5F4B4C6CD}">
      <dgm:prSet phldrT="[Text]"/>
      <dgm:spPr>
        <a:xfrm>
          <a:off x="1399031" y="304037"/>
          <a:ext cx="2688336" cy="2688336"/>
        </a:xfrm>
        <a:prstGeom prst="pie">
          <a:avLst>
            <a:gd name="adj1" fmla="val 1800000"/>
            <a:gd name="adj2" fmla="val 900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Evaluate</a:t>
          </a:r>
        </a:p>
      </dgm:t>
    </dgm:pt>
    <dgm:pt modelId="{BC9DB6CA-56E5-45DA-9B37-80ACD11E13EF}" type="parTrans" cxnId="{35FB1287-6DAD-4CB7-9F9F-86CFF7FEBB3A}">
      <dgm:prSet/>
      <dgm:spPr/>
      <dgm:t>
        <a:bodyPr/>
        <a:lstStyle/>
        <a:p>
          <a:endParaRPr lang="en-US"/>
        </a:p>
      </dgm:t>
    </dgm:pt>
    <dgm:pt modelId="{B067670E-EFBE-4385-BCD2-BE0920690451}" type="sibTrans" cxnId="{35FB1287-6DAD-4CB7-9F9F-86CFF7FEBB3A}">
      <dgm:prSet/>
      <dgm:spPr/>
      <dgm:t>
        <a:bodyPr/>
        <a:lstStyle/>
        <a:p>
          <a:endParaRPr lang="en-US"/>
        </a:p>
      </dgm:t>
    </dgm:pt>
    <dgm:pt modelId="{A369AAC3-B9EE-4C8B-8E45-E949352662C7}">
      <dgm:prSet phldrT="[Text]"/>
      <dgm:spPr>
        <a:xfrm>
          <a:off x="1343665" y="208025"/>
          <a:ext cx="2688336" cy="2688336"/>
        </a:xfrm>
        <a:prstGeom prst="pie">
          <a:avLst>
            <a:gd name="adj1" fmla="val 9000000"/>
            <a:gd name="adj2" fmla="val 1620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Review</a:t>
          </a:r>
        </a:p>
      </dgm:t>
    </dgm:pt>
    <dgm:pt modelId="{4DD6D9B7-46E3-45F6-9864-A39E04783460}" type="parTrans" cxnId="{006720BF-2FDF-478A-A47E-F4AE2E2DF4D7}">
      <dgm:prSet/>
      <dgm:spPr/>
      <dgm:t>
        <a:bodyPr/>
        <a:lstStyle/>
        <a:p>
          <a:endParaRPr lang="en-US"/>
        </a:p>
      </dgm:t>
    </dgm:pt>
    <dgm:pt modelId="{629B15F4-EAAC-4DEA-A3A4-9406E67047B0}" type="sibTrans" cxnId="{006720BF-2FDF-478A-A47E-F4AE2E2DF4D7}">
      <dgm:prSet/>
      <dgm:spPr/>
      <dgm:t>
        <a:bodyPr/>
        <a:lstStyle/>
        <a:p>
          <a:endParaRPr lang="en-US"/>
        </a:p>
      </dgm:t>
    </dgm:pt>
    <dgm:pt modelId="{13FA455C-AE34-416A-8E4D-B41DE53FFDAC}" type="pres">
      <dgm:prSet presAssocID="{A77F0ED2-BC90-4F11-84FA-981D3BE0EFD2}" presName="compositeShape" presStyleCnt="0">
        <dgm:presLayoutVars>
          <dgm:chMax val="7"/>
          <dgm:dir/>
          <dgm:resizeHandles val="exact"/>
        </dgm:presLayoutVars>
      </dgm:prSet>
      <dgm:spPr/>
    </dgm:pt>
    <dgm:pt modelId="{D4A1E5FD-216B-401E-B44E-E708841DF9A8}" type="pres">
      <dgm:prSet presAssocID="{A77F0ED2-BC90-4F11-84FA-981D3BE0EFD2}" presName="wedge1" presStyleLbl="node1" presStyleIdx="0" presStyleCnt="3"/>
      <dgm:spPr/>
    </dgm:pt>
    <dgm:pt modelId="{56C68E7A-5C72-42B3-9C60-012046825063}" type="pres">
      <dgm:prSet presAssocID="{A77F0ED2-BC90-4F11-84FA-981D3BE0EFD2}" presName="dummy1a" presStyleCnt="0"/>
      <dgm:spPr/>
    </dgm:pt>
    <dgm:pt modelId="{849D585B-C645-4323-AAE7-1C8EFC12CF88}" type="pres">
      <dgm:prSet presAssocID="{A77F0ED2-BC90-4F11-84FA-981D3BE0EFD2}" presName="dummy1b" presStyleCnt="0"/>
      <dgm:spPr/>
    </dgm:pt>
    <dgm:pt modelId="{47F66979-F661-4CBD-87F0-752DFA5B9670}" type="pres">
      <dgm:prSet presAssocID="{A77F0ED2-BC90-4F11-84FA-981D3BE0EFD2}" presName="wedge1Tx" presStyleLbl="node1" presStyleIdx="0" presStyleCnt="3">
        <dgm:presLayoutVars>
          <dgm:chMax val="0"/>
          <dgm:chPref val="0"/>
          <dgm:bulletEnabled val="1"/>
        </dgm:presLayoutVars>
      </dgm:prSet>
      <dgm:spPr/>
    </dgm:pt>
    <dgm:pt modelId="{C096D8F6-7CD2-4EDF-AD0C-36824C918738}" type="pres">
      <dgm:prSet presAssocID="{A77F0ED2-BC90-4F11-84FA-981D3BE0EFD2}" presName="wedge2" presStyleLbl="node1" presStyleIdx="1" presStyleCnt="3"/>
      <dgm:spPr/>
    </dgm:pt>
    <dgm:pt modelId="{54A7474A-9900-4093-9FDF-17C3387B1698}" type="pres">
      <dgm:prSet presAssocID="{A77F0ED2-BC90-4F11-84FA-981D3BE0EFD2}" presName="dummy2a" presStyleCnt="0"/>
      <dgm:spPr/>
    </dgm:pt>
    <dgm:pt modelId="{919F704E-5BA2-45F3-AF42-0D16D84B9128}" type="pres">
      <dgm:prSet presAssocID="{A77F0ED2-BC90-4F11-84FA-981D3BE0EFD2}" presName="dummy2b" presStyleCnt="0"/>
      <dgm:spPr/>
    </dgm:pt>
    <dgm:pt modelId="{248ADFB5-B7BB-4CBA-8900-02E8E4659076}" type="pres">
      <dgm:prSet presAssocID="{A77F0ED2-BC90-4F11-84FA-981D3BE0EFD2}" presName="wedge2Tx" presStyleLbl="node1" presStyleIdx="1" presStyleCnt="3">
        <dgm:presLayoutVars>
          <dgm:chMax val="0"/>
          <dgm:chPref val="0"/>
          <dgm:bulletEnabled val="1"/>
        </dgm:presLayoutVars>
      </dgm:prSet>
      <dgm:spPr/>
    </dgm:pt>
    <dgm:pt modelId="{7E221883-2B84-4DB6-BBFE-9413C74A7F6E}" type="pres">
      <dgm:prSet presAssocID="{A77F0ED2-BC90-4F11-84FA-981D3BE0EFD2}" presName="wedge3" presStyleLbl="node1" presStyleIdx="2" presStyleCnt="3"/>
      <dgm:spPr/>
    </dgm:pt>
    <dgm:pt modelId="{E605C053-E41E-4D8A-B92F-A49A5254FBA3}" type="pres">
      <dgm:prSet presAssocID="{A77F0ED2-BC90-4F11-84FA-981D3BE0EFD2}" presName="dummy3a" presStyleCnt="0"/>
      <dgm:spPr/>
    </dgm:pt>
    <dgm:pt modelId="{5593F6AB-8072-4792-BA5F-9DB6F9EC30BC}" type="pres">
      <dgm:prSet presAssocID="{A77F0ED2-BC90-4F11-84FA-981D3BE0EFD2}" presName="dummy3b" presStyleCnt="0"/>
      <dgm:spPr/>
    </dgm:pt>
    <dgm:pt modelId="{3A105D93-A3E5-4ABE-A7A1-055277733F6D}" type="pres">
      <dgm:prSet presAssocID="{A77F0ED2-BC90-4F11-84FA-981D3BE0EFD2}" presName="wedge3Tx" presStyleLbl="node1" presStyleIdx="2" presStyleCnt="3">
        <dgm:presLayoutVars>
          <dgm:chMax val="0"/>
          <dgm:chPref val="0"/>
          <dgm:bulletEnabled val="1"/>
        </dgm:presLayoutVars>
      </dgm:prSet>
      <dgm:spPr/>
    </dgm:pt>
    <dgm:pt modelId="{D878DD48-3914-4B69-88D3-75C0910477C6}" type="pres">
      <dgm:prSet presAssocID="{29933BFA-5F43-4ED3-A5CD-3B78B8CAB37E}" presName="arrowWedge1" presStyleLbl="fgSibTrans2D1" presStyleIdx="0" presStyleCnt="3"/>
      <dgm:spPr>
        <a:xfrm>
          <a:off x="1288200" y="41605"/>
          <a:ext cx="3021177" cy="3021177"/>
        </a:xfrm>
        <a:prstGeom prst="circularArrow">
          <a:avLst>
            <a:gd name="adj1" fmla="val 5085"/>
            <a:gd name="adj2" fmla="val 327528"/>
            <a:gd name="adj3" fmla="val 1472472"/>
            <a:gd name="adj4" fmla="val 16199432"/>
            <a:gd name="adj5" fmla="val 5932"/>
          </a:avLst>
        </a:prstGeom>
        <a:solidFill>
          <a:srgbClr val="5B9BD5">
            <a:tint val="60000"/>
            <a:hueOff val="0"/>
            <a:satOff val="0"/>
            <a:lumOff val="0"/>
            <a:alphaOff val="0"/>
          </a:srgbClr>
        </a:solidFill>
        <a:ln>
          <a:noFill/>
        </a:ln>
        <a:effectLst/>
      </dgm:spPr>
    </dgm:pt>
    <dgm:pt modelId="{DCF29A32-D142-48E8-9826-DBD42EB62D1B}" type="pres">
      <dgm:prSet presAssocID="{B067670E-EFBE-4385-BCD2-BE0920690451}" presName="arrowWedge2" presStyleLbl="fgSibTrans2D1" presStyleIdx="1" presStyleCnt="3"/>
      <dgm:spPr>
        <a:xfrm>
          <a:off x="1232611" y="137447"/>
          <a:ext cx="3021177" cy="3021177"/>
        </a:xfrm>
        <a:prstGeom prst="circularArrow">
          <a:avLst>
            <a:gd name="adj1" fmla="val 5085"/>
            <a:gd name="adj2" fmla="val 327528"/>
            <a:gd name="adj3" fmla="val 8671970"/>
            <a:gd name="adj4" fmla="val 1800502"/>
            <a:gd name="adj5" fmla="val 5932"/>
          </a:avLst>
        </a:prstGeom>
        <a:solidFill>
          <a:srgbClr val="5B9BD5">
            <a:tint val="60000"/>
            <a:hueOff val="0"/>
            <a:satOff val="0"/>
            <a:lumOff val="0"/>
            <a:alphaOff val="0"/>
          </a:srgbClr>
        </a:solidFill>
        <a:ln>
          <a:noFill/>
        </a:ln>
        <a:effectLst/>
      </dgm:spPr>
    </dgm:pt>
    <dgm:pt modelId="{23B6F238-2066-4716-9BB5-BD0A8B6E164C}" type="pres">
      <dgm:prSet presAssocID="{629B15F4-EAAC-4DEA-A3A4-9406E67047B0}" presName="arrowWedge3" presStyleLbl="fgSibTrans2D1" presStyleIdx="2" presStyleCnt="3"/>
      <dgm:spPr>
        <a:xfrm>
          <a:off x="1177022" y="41605"/>
          <a:ext cx="3021177" cy="3021177"/>
        </a:xfrm>
        <a:prstGeom prst="circularArrow">
          <a:avLst>
            <a:gd name="adj1" fmla="val 5085"/>
            <a:gd name="adj2" fmla="val 327528"/>
            <a:gd name="adj3" fmla="val 15873039"/>
            <a:gd name="adj4" fmla="val 9000000"/>
            <a:gd name="adj5" fmla="val 5932"/>
          </a:avLst>
        </a:prstGeom>
        <a:solidFill>
          <a:srgbClr val="5B9BD5">
            <a:tint val="60000"/>
            <a:hueOff val="0"/>
            <a:satOff val="0"/>
            <a:lumOff val="0"/>
            <a:alphaOff val="0"/>
          </a:srgbClr>
        </a:solidFill>
        <a:ln>
          <a:noFill/>
        </a:ln>
        <a:effectLst/>
      </dgm:spPr>
    </dgm:pt>
  </dgm:ptLst>
  <dgm:cxnLst>
    <dgm:cxn modelId="{D8104308-5DDF-40D8-A704-A78806CB0FCF}" type="presOf" srcId="{20BDEE84-60EC-4E1C-9450-44A5F4B4C6CD}" destId="{C096D8F6-7CD2-4EDF-AD0C-36824C918738}" srcOrd="0" destOrd="0" presId="urn:microsoft.com/office/officeart/2005/8/layout/cycle8"/>
    <dgm:cxn modelId="{EC5B5864-E3DE-46D8-B024-4EAFCE2E29A2}" type="presOf" srcId="{6A35B21A-D66F-4F64-8950-763C2AE92074}" destId="{47F66979-F661-4CBD-87F0-752DFA5B9670}" srcOrd="1" destOrd="0" presId="urn:microsoft.com/office/officeart/2005/8/layout/cycle8"/>
    <dgm:cxn modelId="{1C43C364-D719-44A7-A8D6-9791E1A67003}" type="presOf" srcId="{6A35B21A-D66F-4F64-8950-763C2AE92074}" destId="{D4A1E5FD-216B-401E-B44E-E708841DF9A8}" srcOrd="0" destOrd="0" presId="urn:microsoft.com/office/officeart/2005/8/layout/cycle8"/>
    <dgm:cxn modelId="{97E2A074-FF8F-44CD-A6BE-F0DC9873FF19}" type="presOf" srcId="{A77F0ED2-BC90-4F11-84FA-981D3BE0EFD2}" destId="{13FA455C-AE34-416A-8E4D-B41DE53FFDAC}" srcOrd="0" destOrd="0" presId="urn:microsoft.com/office/officeart/2005/8/layout/cycle8"/>
    <dgm:cxn modelId="{35FB1287-6DAD-4CB7-9F9F-86CFF7FEBB3A}" srcId="{A77F0ED2-BC90-4F11-84FA-981D3BE0EFD2}" destId="{20BDEE84-60EC-4E1C-9450-44A5F4B4C6CD}" srcOrd="1" destOrd="0" parTransId="{BC9DB6CA-56E5-45DA-9B37-80ACD11E13EF}" sibTransId="{B067670E-EFBE-4385-BCD2-BE0920690451}"/>
    <dgm:cxn modelId="{1B29C5B2-2F88-4AE8-BC2C-1847E9B4A6A2}" type="presOf" srcId="{A369AAC3-B9EE-4C8B-8E45-E949352662C7}" destId="{7E221883-2B84-4DB6-BBFE-9413C74A7F6E}" srcOrd="0" destOrd="0" presId="urn:microsoft.com/office/officeart/2005/8/layout/cycle8"/>
    <dgm:cxn modelId="{F9D1C5BD-B87B-459F-BD88-015DA61B1158}" type="presOf" srcId="{20BDEE84-60EC-4E1C-9450-44A5F4B4C6CD}" destId="{248ADFB5-B7BB-4CBA-8900-02E8E4659076}" srcOrd="1" destOrd="0" presId="urn:microsoft.com/office/officeart/2005/8/layout/cycle8"/>
    <dgm:cxn modelId="{006720BF-2FDF-478A-A47E-F4AE2E2DF4D7}" srcId="{A77F0ED2-BC90-4F11-84FA-981D3BE0EFD2}" destId="{A369AAC3-B9EE-4C8B-8E45-E949352662C7}" srcOrd="2" destOrd="0" parTransId="{4DD6D9B7-46E3-45F6-9864-A39E04783460}" sibTransId="{629B15F4-EAAC-4DEA-A3A4-9406E67047B0}"/>
    <dgm:cxn modelId="{26EC1CD6-856C-4F46-9075-F98C00BCCD67}" srcId="{A77F0ED2-BC90-4F11-84FA-981D3BE0EFD2}" destId="{6A35B21A-D66F-4F64-8950-763C2AE92074}" srcOrd="0" destOrd="0" parTransId="{5E10D9CD-89A7-4E93-B9AA-F0E156BBE315}" sibTransId="{29933BFA-5F43-4ED3-A5CD-3B78B8CAB37E}"/>
    <dgm:cxn modelId="{F0CFCEDF-F1DD-421A-B7C6-80489BF7D506}" type="presOf" srcId="{A369AAC3-B9EE-4C8B-8E45-E949352662C7}" destId="{3A105D93-A3E5-4ABE-A7A1-055277733F6D}" srcOrd="1" destOrd="0" presId="urn:microsoft.com/office/officeart/2005/8/layout/cycle8"/>
    <dgm:cxn modelId="{B05258E8-57F4-435B-929A-C38DA2853490}" type="presParOf" srcId="{13FA455C-AE34-416A-8E4D-B41DE53FFDAC}" destId="{D4A1E5FD-216B-401E-B44E-E708841DF9A8}" srcOrd="0" destOrd="0" presId="urn:microsoft.com/office/officeart/2005/8/layout/cycle8"/>
    <dgm:cxn modelId="{62CA6472-0B78-4D6F-BABE-F44108EF790C}" type="presParOf" srcId="{13FA455C-AE34-416A-8E4D-B41DE53FFDAC}" destId="{56C68E7A-5C72-42B3-9C60-012046825063}" srcOrd="1" destOrd="0" presId="urn:microsoft.com/office/officeart/2005/8/layout/cycle8"/>
    <dgm:cxn modelId="{6B03A79F-7E17-4CF4-8236-33E58F41FC74}" type="presParOf" srcId="{13FA455C-AE34-416A-8E4D-B41DE53FFDAC}" destId="{849D585B-C645-4323-AAE7-1C8EFC12CF88}" srcOrd="2" destOrd="0" presId="urn:microsoft.com/office/officeart/2005/8/layout/cycle8"/>
    <dgm:cxn modelId="{FA9599E9-4ADD-4A7D-B4E4-4B908954ACB2}" type="presParOf" srcId="{13FA455C-AE34-416A-8E4D-B41DE53FFDAC}" destId="{47F66979-F661-4CBD-87F0-752DFA5B9670}" srcOrd="3" destOrd="0" presId="urn:microsoft.com/office/officeart/2005/8/layout/cycle8"/>
    <dgm:cxn modelId="{9142D57D-4863-4936-A9C1-9FA4D9450969}" type="presParOf" srcId="{13FA455C-AE34-416A-8E4D-B41DE53FFDAC}" destId="{C096D8F6-7CD2-4EDF-AD0C-36824C918738}" srcOrd="4" destOrd="0" presId="urn:microsoft.com/office/officeart/2005/8/layout/cycle8"/>
    <dgm:cxn modelId="{241043BA-C7B1-4120-BC52-A4FCBC2901BF}" type="presParOf" srcId="{13FA455C-AE34-416A-8E4D-B41DE53FFDAC}" destId="{54A7474A-9900-4093-9FDF-17C3387B1698}" srcOrd="5" destOrd="0" presId="urn:microsoft.com/office/officeart/2005/8/layout/cycle8"/>
    <dgm:cxn modelId="{154C536A-EC1A-4EF6-88DF-5BF54EB29576}" type="presParOf" srcId="{13FA455C-AE34-416A-8E4D-B41DE53FFDAC}" destId="{919F704E-5BA2-45F3-AF42-0D16D84B9128}" srcOrd="6" destOrd="0" presId="urn:microsoft.com/office/officeart/2005/8/layout/cycle8"/>
    <dgm:cxn modelId="{FAB1B8D4-4AD4-493E-AD67-C4E197EFB8D0}" type="presParOf" srcId="{13FA455C-AE34-416A-8E4D-B41DE53FFDAC}" destId="{248ADFB5-B7BB-4CBA-8900-02E8E4659076}" srcOrd="7" destOrd="0" presId="urn:microsoft.com/office/officeart/2005/8/layout/cycle8"/>
    <dgm:cxn modelId="{748570E7-2509-47D6-B320-431B61FB1200}" type="presParOf" srcId="{13FA455C-AE34-416A-8E4D-B41DE53FFDAC}" destId="{7E221883-2B84-4DB6-BBFE-9413C74A7F6E}" srcOrd="8" destOrd="0" presId="urn:microsoft.com/office/officeart/2005/8/layout/cycle8"/>
    <dgm:cxn modelId="{050F2117-0C5A-4F79-8E78-1F52405FB656}" type="presParOf" srcId="{13FA455C-AE34-416A-8E4D-B41DE53FFDAC}" destId="{E605C053-E41E-4D8A-B92F-A49A5254FBA3}" srcOrd="9" destOrd="0" presId="urn:microsoft.com/office/officeart/2005/8/layout/cycle8"/>
    <dgm:cxn modelId="{0496A679-8CA4-4BD0-8D81-191419ECED60}" type="presParOf" srcId="{13FA455C-AE34-416A-8E4D-B41DE53FFDAC}" destId="{5593F6AB-8072-4792-BA5F-9DB6F9EC30BC}" srcOrd="10" destOrd="0" presId="urn:microsoft.com/office/officeart/2005/8/layout/cycle8"/>
    <dgm:cxn modelId="{8DEEAF3E-D99F-41BE-B5C1-214262AD2FE8}" type="presParOf" srcId="{13FA455C-AE34-416A-8E4D-B41DE53FFDAC}" destId="{3A105D93-A3E5-4ABE-A7A1-055277733F6D}" srcOrd="11" destOrd="0" presId="urn:microsoft.com/office/officeart/2005/8/layout/cycle8"/>
    <dgm:cxn modelId="{5EC86D20-E263-424A-96A6-5808ED9ADCFE}" type="presParOf" srcId="{13FA455C-AE34-416A-8E4D-B41DE53FFDAC}" destId="{D878DD48-3914-4B69-88D3-75C0910477C6}" srcOrd="12" destOrd="0" presId="urn:microsoft.com/office/officeart/2005/8/layout/cycle8"/>
    <dgm:cxn modelId="{9066CC9F-ADD2-4146-ABAE-CD7511D02814}" type="presParOf" srcId="{13FA455C-AE34-416A-8E4D-B41DE53FFDAC}" destId="{DCF29A32-D142-48E8-9826-DBD42EB62D1B}" srcOrd="13" destOrd="0" presId="urn:microsoft.com/office/officeart/2005/8/layout/cycle8"/>
    <dgm:cxn modelId="{3D2D46A3-36B1-420E-BA33-1A8FE68BEB65}" type="presParOf" srcId="{13FA455C-AE34-416A-8E4D-B41DE53FFDAC}" destId="{23B6F238-2066-4716-9BB5-BD0A8B6E164C}" srcOrd="14" destOrd="0" presId="urn:microsoft.com/office/officeart/2005/8/layout/cycle8"/>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AE3CDC-7277-433B-A191-9DD320EBC7F6}">
      <dsp:nvSpPr>
        <dsp:cNvPr id="0" name=""/>
        <dsp:cNvSpPr/>
      </dsp:nvSpPr>
      <dsp:spPr>
        <a:xfrm>
          <a:off x="984856" y="259927"/>
          <a:ext cx="5355285" cy="5355285"/>
        </a:xfrm>
        <a:prstGeom prst="circularArrow">
          <a:avLst>
            <a:gd name="adj1" fmla="val 4668"/>
            <a:gd name="adj2" fmla="val 272909"/>
            <a:gd name="adj3" fmla="val 13732536"/>
            <a:gd name="adj4" fmla="val 17447843"/>
            <a:gd name="adj5" fmla="val 4847"/>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dsp:style>
    </dsp:sp>
    <dsp:sp modelId="{977BAC83-91C1-4BB7-8D08-E361713A9901}">
      <dsp:nvSpPr>
        <dsp:cNvPr id="0" name=""/>
        <dsp:cNvSpPr/>
      </dsp:nvSpPr>
      <dsp:spPr>
        <a:xfrm>
          <a:off x="2327935" y="279031"/>
          <a:ext cx="2669127" cy="1272734"/>
        </a:xfrm>
        <a:prstGeom prst="roundRect">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b="1" kern="1200">
              <a:solidFill>
                <a:srgbClr val="FF0000"/>
              </a:solidFill>
              <a:latin typeface="Calibri" panose="020F0502020204030204"/>
              <a:ea typeface="+mn-ea"/>
              <a:cs typeface="+mn-cs"/>
            </a:rPr>
            <a:t>Connect</a:t>
          </a:r>
        </a:p>
        <a:p>
          <a:pPr marL="0" lvl="0" indent="0" algn="ctr" defTabSz="800100">
            <a:lnSpc>
              <a:spcPct val="90000"/>
            </a:lnSpc>
            <a:spcBef>
              <a:spcPct val="0"/>
            </a:spcBef>
            <a:spcAft>
              <a:spcPct val="35000"/>
            </a:spcAft>
            <a:buNone/>
          </a:pPr>
          <a:r>
            <a:rPr lang="en-US" sz="1800" b="1" i="1" kern="1200">
              <a:solidFill>
                <a:sysClr val="windowText" lastClr="000000"/>
              </a:solidFill>
              <a:latin typeface="Calibri" panose="020F0502020204030204"/>
              <a:ea typeface="+mn-ea"/>
              <a:cs typeface="+mn-cs"/>
            </a:rPr>
            <a:t>Retrieve</a:t>
          </a:r>
          <a:r>
            <a:rPr lang="en-US" sz="1800" i="1" kern="1200">
              <a:solidFill>
                <a:sysClr val="windowText" lastClr="000000"/>
              </a:solidFill>
              <a:latin typeface="Calibri" panose="020F0502020204030204"/>
              <a:ea typeface="+mn-ea"/>
              <a:cs typeface="+mn-cs"/>
            </a:rPr>
            <a:t> prior </a:t>
          </a:r>
          <a:r>
            <a:rPr lang="en-US" sz="1800" i="1" u="sng" kern="1200">
              <a:solidFill>
                <a:sysClr val="windowText" lastClr="000000"/>
              </a:solidFill>
              <a:latin typeface="Calibri" panose="020F0502020204030204"/>
              <a:ea typeface="+mn-ea"/>
              <a:cs typeface="+mn-cs"/>
            </a:rPr>
            <a:t>key </a:t>
          </a:r>
          <a:r>
            <a:rPr lang="en-US" sz="1800" i="1" kern="1200">
              <a:solidFill>
                <a:sysClr val="windowText" lastClr="000000"/>
              </a:solidFill>
              <a:latin typeface="Calibri" panose="020F0502020204030204"/>
              <a:ea typeface="+mn-ea"/>
              <a:cs typeface="+mn-cs"/>
            </a:rPr>
            <a:t>knowledge</a:t>
          </a:r>
        </a:p>
      </dsp:txBody>
      <dsp:txXfrm>
        <a:off x="2390065" y="341161"/>
        <a:ext cx="2544867" cy="1148474"/>
      </dsp:txXfrm>
    </dsp:sp>
    <dsp:sp modelId="{31FEA2F7-0E17-4CBD-A1DA-5B237B8343E6}">
      <dsp:nvSpPr>
        <dsp:cNvPr id="0" name=""/>
        <dsp:cNvSpPr/>
      </dsp:nvSpPr>
      <dsp:spPr>
        <a:xfrm>
          <a:off x="4432456" y="2201934"/>
          <a:ext cx="2669127" cy="1272734"/>
        </a:xfrm>
        <a:prstGeom prst="roundRect">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b="1" kern="1200"/>
            <a:t>Introduce &amp; </a:t>
          </a:r>
          <a:r>
            <a:rPr lang="en-US" sz="1800" b="1" kern="1200">
              <a:solidFill>
                <a:srgbClr val="FFC000"/>
              </a:solidFill>
              <a:latin typeface="Calibri" panose="020F0502020204030204"/>
              <a:ea typeface="+mn-ea"/>
              <a:cs typeface="+mn-cs"/>
            </a:rPr>
            <a:t>Activate</a:t>
          </a:r>
        </a:p>
        <a:p>
          <a:pPr marL="0" lvl="0" indent="0" algn="ctr" defTabSz="800100">
            <a:lnSpc>
              <a:spcPct val="90000"/>
            </a:lnSpc>
            <a:spcBef>
              <a:spcPct val="0"/>
            </a:spcBef>
            <a:spcAft>
              <a:spcPct val="35000"/>
            </a:spcAft>
            <a:buNone/>
          </a:pPr>
          <a:r>
            <a:rPr lang="en-US" sz="1800" b="0" i="1" kern="1200">
              <a:solidFill>
                <a:sysClr val="windowText" lastClr="000000"/>
              </a:solidFill>
              <a:latin typeface="Calibri" panose="020F0502020204030204"/>
              <a:ea typeface="+mn-ea"/>
              <a:cs typeface="+mn-cs"/>
            </a:rPr>
            <a:t> </a:t>
          </a:r>
          <a:r>
            <a:rPr lang="en-US" sz="1800" b="1" i="1" kern="1200">
              <a:solidFill>
                <a:sysClr val="windowText" lastClr="000000"/>
              </a:solidFill>
              <a:latin typeface="Calibri" panose="020F0502020204030204"/>
              <a:ea typeface="+mn-ea"/>
              <a:cs typeface="+mn-cs"/>
            </a:rPr>
            <a:t>Receive</a:t>
          </a:r>
          <a:r>
            <a:rPr lang="en-US" sz="1800" b="0" i="1" kern="1200">
              <a:solidFill>
                <a:sysClr val="windowText" lastClr="000000"/>
              </a:solidFill>
              <a:latin typeface="Calibri" panose="020F0502020204030204"/>
              <a:ea typeface="+mn-ea"/>
              <a:cs typeface="+mn-cs"/>
            </a:rPr>
            <a:t> new content, linked to prior knowledge</a:t>
          </a:r>
          <a:endParaRPr lang="en-US" sz="1800" b="1" i="1" kern="1200">
            <a:solidFill>
              <a:sysClr val="windowText" lastClr="000000"/>
            </a:solidFill>
            <a:latin typeface="Calibri" panose="020F0502020204030204"/>
            <a:ea typeface="+mn-ea"/>
            <a:cs typeface="+mn-cs"/>
          </a:endParaRPr>
        </a:p>
      </dsp:txBody>
      <dsp:txXfrm>
        <a:off x="4494586" y="2264064"/>
        <a:ext cx="2544867" cy="1148474"/>
      </dsp:txXfrm>
    </dsp:sp>
    <dsp:sp modelId="{67D5D7FB-2B81-4D7F-9EB8-6C236D8C2887}">
      <dsp:nvSpPr>
        <dsp:cNvPr id="0" name=""/>
        <dsp:cNvSpPr/>
      </dsp:nvSpPr>
      <dsp:spPr>
        <a:xfrm>
          <a:off x="2327935" y="4318935"/>
          <a:ext cx="2669127" cy="1272734"/>
        </a:xfrm>
        <a:prstGeom prst="roundRect">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b="1" kern="1200">
              <a:solidFill>
                <a:srgbClr val="00B050"/>
              </a:solidFill>
              <a:latin typeface="Calibri" panose="020F0502020204030204"/>
              <a:ea typeface="+mn-ea"/>
              <a:cs typeface="+mn-cs"/>
            </a:rPr>
            <a:t>Demonstrate</a:t>
          </a:r>
        </a:p>
        <a:p>
          <a:pPr marL="0" lvl="0" indent="0" algn="ctr" defTabSz="800100">
            <a:lnSpc>
              <a:spcPct val="90000"/>
            </a:lnSpc>
            <a:spcBef>
              <a:spcPct val="0"/>
            </a:spcBef>
            <a:spcAft>
              <a:spcPct val="35000"/>
            </a:spcAft>
            <a:buNone/>
          </a:pPr>
          <a:r>
            <a:rPr lang="en-US" sz="1800" b="1" i="1" kern="1200">
              <a:solidFill>
                <a:sysClr val="windowText" lastClr="000000"/>
              </a:solidFill>
              <a:latin typeface="Calibri" panose="020F0502020204030204"/>
              <a:ea typeface="+mn-ea"/>
              <a:cs typeface="+mn-cs"/>
            </a:rPr>
            <a:t>Rehearse</a:t>
          </a:r>
          <a:r>
            <a:rPr lang="en-US" sz="1800" b="0" i="1" kern="1200">
              <a:solidFill>
                <a:sysClr val="windowText" lastClr="000000"/>
              </a:solidFill>
              <a:latin typeface="Calibri" panose="020F0502020204030204"/>
              <a:ea typeface="+mn-ea"/>
              <a:cs typeface="+mn-cs"/>
            </a:rPr>
            <a:t> what has been learnt, in a range of ways</a:t>
          </a:r>
          <a:endParaRPr lang="en-US" sz="1800" b="1" i="1" kern="1200">
            <a:solidFill>
              <a:sysClr val="windowText" lastClr="000000"/>
            </a:solidFill>
            <a:latin typeface="Calibri" panose="020F0502020204030204"/>
            <a:ea typeface="+mn-ea"/>
            <a:cs typeface="+mn-cs"/>
          </a:endParaRPr>
        </a:p>
      </dsp:txBody>
      <dsp:txXfrm>
        <a:off x="2390065" y="4381065"/>
        <a:ext cx="2544867" cy="1148474"/>
      </dsp:txXfrm>
    </dsp:sp>
    <dsp:sp modelId="{01AC7A06-E0C2-4DC4-98E6-0A9A04175B5C}">
      <dsp:nvSpPr>
        <dsp:cNvPr id="0" name=""/>
        <dsp:cNvSpPr/>
      </dsp:nvSpPr>
      <dsp:spPr>
        <a:xfrm>
          <a:off x="160458" y="2201934"/>
          <a:ext cx="2669127" cy="1272734"/>
        </a:xfrm>
        <a:prstGeom prst="roundRect">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b="1" kern="1200">
              <a:solidFill>
                <a:srgbClr val="0070C0"/>
              </a:solidFill>
              <a:latin typeface="Calibri" panose="020F0502020204030204"/>
              <a:ea typeface="+mn-ea"/>
              <a:cs typeface="+mn-cs"/>
            </a:rPr>
            <a:t>Consolidate</a:t>
          </a:r>
        </a:p>
        <a:p>
          <a:pPr marL="0" lvl="0" indent="0" algn="ctr" defTabSz="800100">
            <a:lnSpc>
              <a:spcPct val="90000"/>
            </a:lnSpc>
            <a:spcBef>
              <a:spcPct val="0"/>
            </a:spcBef>
            <a:spcAft>
              <a:spcPct val="35000"/>
            </a:spcAft>
            <a:buNone/>
          </a:pPr>
          <a:r>
            <a:rPr lang="en-US" sz="1800" b="1" i="1" kern="1200">
              <a:solidFill>
                <a:sysClr val="windowText" lastClr="000000"/>
              </a:solidFill>
              <a:latin typeface="Calibri" panose="020F0502020204030204"/>
              <a:ea typeface="+mn-ea"/>
              <a:cs typeface="+mn-cs"/>
            </a:rPr>
            <a:t>Review</a:t>
          </a:r>
          <a:r>
            <a:rPr lang="en-US" sz="1800" b="0" i="1" kern="1200">
              <a:solidFill>
                <a:sysClr val="windowText" lastClr="000000"/>
              </a:solidFill>
              <a:latin typeface="Calibri" panose="020F0502020204030204"/>
              <a:ea typeface="+mn-ea"/>
              <a:cs typeface="+mn-cs"/>
            </a:rPr>
            <a:t> </a:t>
          </a:r>
          <a:r>
            <a:rPr lang="en-US" sz="1800" b="0" i="1" u="sng" kern="1200">
              <a:solidFill>
                <a:sysClr val="windowText" lastClr="000000"/>
              </a:solidFill>
              <a:latin typeface="Calibri" panose="020F0502020204030204"/>
              <a:ea typeface="+mn-ea"/>
              <a:cs typeface="+mn-cs"/>
            </a:rPr>
            <a:t>key</a:t>
          </a:r>
          <a:r>
            <a:rPr lang="en-US" sz="1800" b="0" i="1" u="none" kern="1200">
              <a:solidFill>
                <a:sysClr val="windowText" lastClr="000000"/>
              </a:solidFill>
              <a:latin typeface="Calibri" panose="020F0502020204030204"/>
              <a:ea typeface="+mn-ea"/>
              <a:cs typeface="+mn-cs"/>
            </a:rPr>
            <a:t> </a:t>
          </a:r>
          <a:r>
            <a:rPr lang="en-US" sz="1800" b="0" i="1" kern="1200">
              <a:solidFill>
                <a:sysClr val="windowText" lastClr="000000"/>
              </a:solidFill>
              <a:latin typeface="Calibri" panose="020F0502020204030204"/>
              <a:ea typeface="+mn-ea"/>
              <a:cs typeface="+mn-cs"/>
            </a:rPr>
            <a:t>knowledge, focused on </a:t>
          </a:r>
          <a:r>
            <a:rPr lang="en-US" sz="1800" b="1" i="1" kern="1200">
              <a:solidFill>
                <a:sysClr val="windowText" lastClr="000000"/>
              </a:solidFill>
              <a:latin typeface="Calibri" panose="020F0502020204030204"/>
              <a:ea typeface="+mn-ea"/>
              <a:cs typeface="+mn-cs"/>
            </a:rPr>
            <a:t>retention</a:t>
          </a:r>
        </a:p>
      </dsp:txBody>
      <dsp:txXfrm>
        <a:off x="222588" y="2264064"/>
        <a:ext cx="2544867" cy="11484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A1E5FD-216B-401E-B44E-E708841DF9A8}">
      <dsp:nvSpPr>
        <dsp:cNvPr id="0" name=""/>
        <dsp:cNvSpPr/>
      </dsp:nvSpPr>
      <dsp:spPr>
        <a:xfrm>
          <a:off x="881357" y="128943"/>
          <a:ext cx="1666341" cy="1666341"/>
        </a:xfrm>
        <a:prstGeom prst="pie">
          <a:avLst>
            <a:gd name="adj1" fmla="val 16200000"/>
            <a:gd name="adj2" fmla="val 180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Monitor</a:t>
          </a:r>
        </a:p>
      </dsp:txBody>
      <dsp:txXfrm>
        <a:off x="1846713" y="554676"/>
        <a:ext cx="420814" cy="350679"/>
      </dsp:txXfrm>
    </dsp:sp>
    <dsp:sp modelId="{C096D8F6-7CD2-4EDF-AD0C-36824C918738}">
      <dsp:nvSpPr>
        <dsp:cNvPr id="0" name=""/>
        <dsp:cNvSpPr/>
      </dsp:nvSpPr>
      <dsp:spPr>
        <a:xfrm>
          <a:off x="847039" y="188455"/>
          <a:ext cx="1666341" cy="1666341"/>
        </a:xfrm>
        <a:prstGeom prst="pie">
          <a:avLst>
            <a:gd name="adj1" fmla="val 1800000"/>
            <a:gd name="adj2" fmla="val 900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Evaluate</a:t>
          </a:r>
        </a:p>
      </dsp:txBody>
      <dsp:txXfrm>
        <a:off x="1374517" y="1333506"/>
        <a:ext cx="631223" cy="308596"/>
      </dsp:txXfrm>
    </dsp:sp>
    <dsp:sp modelId="{7E221883-2B84-4DB6-BBFE-9413C74A7F6E}">
      <dsp:nvSpPr>
        <dsp:cNvPr id="0" name=""/>
        <dsp:cNvSpPr/>
      </dsp:nvSpPr>
      <dsp:spPr>
        <a:xfrm>
          <a:off x="812720" y="128943"/>
          <a:ext cx="1666341" cy="1666341"/>
        </a:xfrm>
        <a:prstGeom prst="pie">
          <a:avLst>
            <a:gd name="adj1" fmla="val 9000000"/>
            <a:gd name="adj2" fmla="val 1620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Review</a:t>
          </a:r>
        </a:p>
      </dsp:txBody>
      <dsp:txXfrm>
        <a:off x="1092892" y="554676"/>
        <a:ext cx="420814" cy="350679"/>
      </dsp:txXfrm>
    </dsp:sp>
    <dsp:sp modelId="{D878DD48-3914-4B69-88D3-75C0910477C6}">
      <dsp:nvSpPr>
        <dsp:cNvPr id="0" name=""/>
        <dsp:cNvSpPr/>
      </dsp:nvSpPr>
      <dsp:spPr>
        <a:xfrm>
          <a:off x="778340" y="25788"/>
          <a:ext cx="1872650" cy="1872650"/>
        </a:xfrm>
        <a:prstGeom prst="circularArrow">
          <a:avLst>
            <a:gd name="adj1" fmla="val 5085"/>
            <a:gd name="adj2" fmla="val 327528"/>
            <a:gd name="adj3" fmla="val 1472472"/>
            <a:gd name="adj4" fmla="val 16199432"/>
            <a:gd name="adj5" fmla="val 5932"/>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CF29A32-D142-48E8-9826-DBD42EB62D1B}">
      <dsp:nvSpPr>
        <dsp:cNvPr id="0" name=""/>
        <dsp:cNvSpPr/>
      </dsp:nvSpPr>
      <dsp:spPr>
        <a:xfrm>
          <a:off x="743884" y="85195"/>
          <a:ext cx="1872650" cy="1872650"/>
        </a:xfrm>
        <a:prstGeom prst="circularArrow">
          <a:avLst>
            <a:gd name="adj1" fmla="val 5085"/>
            <a:gd name="adj2" fmla="val 327528"/>
            <a:gd name="adj3" fmla="val 8671970"/>
            <a:gd name="adj4" fmla="val 1800502"/>
            <a:gd name="adj5" fmla="val 5932"/>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3B6F238-2066-4716-9BB5-BD0A8B6E164C}">
      <dsp:nvSpPr>
        <dsp:cNvPr id="0" name=""/>
        <dsp:cNvSpPr/>
      </dsp:nvSpPr>
      <dsp:spPr>
        <a:xfrm>
          <a:off x="709428" y="25788"/>
          <a:ext cx="1872650" cy="1872650"/>
        </a:xfrm>
        <a:prstGeom prst="circularArrow">
          <a:avLst>
            <a:gd name="adj1" fmla="val 5085"/>
            <a:gd name="adj2" fmla="val 327528"/>
            <a:gd name="adj3" fmla="val 15873039"/>
            <a:gd name="adj4" fmla="val 9000000"/>
            <a:gd name="adj5" fmla="val 5932"/>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24204FE97D5C49B71B8D0262B09A35" ma:contentTypeVersion="12" ma:contentTypeDescription="Create a new document." ma:contentTypeScope="" ma:versionID="2e1063717ddb8af813545af3ca29f92f">
  <xsd:schema xmlns:xsd="http://www.w3.org/2001/XMLSchema" xmlns:xs="http://www.w3.org/2001/XMLSchema" xmlns:p="http://schemas.microsoft.com/office/2006/metadata/properties" xmlns:ns2="9d06df7b-5482-4d4c-b801-db5961edbe6c" xmlns:ns3="b6f01a63-eeff-423f-b3ea-5d0cdfbe7fea" targetNamespace="http://schemas.microsoft.com/office/2006/metadata/properties" ma:root="true" ma:fieldsID="4066f543600d508af59ba4fa02f569f2" ns2:_="" ns3:_="">
    <xsd:import namespace="9d06df7b-5482-4d4c-b801-db5961edbe6c"/>
    <xsd:import namespace="b6f01a63-eeff-423f-b3ea-5d0cdfbe7f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6df7b-5482-4d4c-b801-db5961edb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f01a63-eeff-423f-b3ea-5d0cdfbe7f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1814A-43EB-464C-891F-C285D99BEAD7}">
  <ds:schemaRefs>
    <ds:schemaRef ds:uri="http://schemas.microsoft.com/office/2006/metadata/longProperties"/>
  </ds:schemaRefs>
</ds:datastoreItem>
</file>

<file path=customXml/itemProps2.xml><?xml version="1.0" encoding="utf-8"?>
<ds:datastoreItem xmlns:ds="http://schemas.openxmlformats.org/officeDocument/2006/customXml" ds:itemID="{AFE095F7-53D7-4318-A0F4-9E7778A13112}">
  <ds:schemaRefs>
    <ds:schemaRef ds:uri="http://schemas.microsoft.com/sharepoint/v3/contenttype/forms"/>
  </ds:schemaRefs>
</ds:datastoreItem>
</file>

<file path=customXml/itemProps3.xml><?xml version="1.0" encoding="utf-8"?>
<ds:datastoreItem xmlns:ds="http://schemas.openxmlformats.org/officeDocument/2006/customXml" ds:itemID="{5C0E8591-B5F8-4B45-BEEF-55CAE8B14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6df7b-5482-4d4c-b801-db5961edbe6c"/>
    <ds:schemaRef ds:uri="b6f01a63-eeff-423f-b3ea-5d0cdfbe7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B58F57-A18E-4D8D-AD0E-BEC183EAF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7212</Words>
  <Characters>41110</Characters>
  <Application>Microsoft Office Word</Application>
  <DocSecurity>4</DocSecurity>
  <Lines>342</Lines>
  <Paragraphs>96</Paragraphs>
  <ScaleCrop>false</ScaleCrop>
  <Company/>
  <LinksUpToDate>false</LinksUpToDate>
  <CharactersWithSpaces>48226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Bee</dc:creator>
  <cp:keywords/>
  <dc:description/>
  <cp:lastModifiedBy>Mrs Catherine Bee</cp:lastModifiedBy>
  <cp:revision>2</cp:revision>
  <cp:lastPrinted>2022-10-08T01:48:00Z</cp:lastPrinted>
  <dcterms:created xsi:type="dcterms:W3CDTF">2026-07-15T11:08:00Z</dcterms:created>
  <dcterms:modified xsi:type="dcterms:W3CDTF">2026-07-15T11:08:00Z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0x010100F61FFBCA1675A443A944C24A4B3C8481</vt:lpwstr>
  </property>
  <property fmtid="{D5CDD505-2E9C-101B-9397-08002B2CF9AE}" pid="3" name="display_urn:schemas-microsoft-com:office:office#Editor">
    <vt:lpwstr>Mrs Jepson - Staff</vt:lpwstr>
  </property>
  <property fmtid="{D5CDD505-2E9C-101B-9397-08002B2CF9AE}" pid="4" name="Order">
    <vt:lpwstr>436100.000000000</vt:lpwstr>
  </property>
  <property fmtid="{D5CDD505-2E9C-101B-9397-08002B2CF9AE}" pid="5" name="ComplianceAssetId">
    <vt:lpwstr/>
  </property>
  <property fmtid="{D5CDD505-2E9C-101B-9397-08002B2CF9AE}" pid="6" name="SharedWithUsers">
    <vt:lpwstr>21;#Mrs Flintham - Staff</vt:lpwstr>
  </property>
  <property fmtid="{D5CDD505-2E9C-101B-9397-08002B2CF9AE}" pid="7" name="_ExtendedDescription">
    <vt:lpwstr/>
  </property>
  <property fmtid="{D5CDD505-2E9C-101B-9397-08002B2CF9AE}" pid="8" name="display_urn:schemas-microsoft-com:office:office#Author">
    <vt:lpwstr>Mrs Jepson - Staff</vt:lpwstr>
  </property>
  <property fmtid="{D5CDD505-2E9C-101B-9397-08002B2CF9AE}" pid="9" name="display_urn:schemas-microsoft-com:office:office#SharedWithUsers">
    <vt:lpwstr>Mrs Flintham - Staff</vt:lpwstr>
  </property>
</Properties>
</file>